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049CB" w14:textId="514BD4A3" w:rsidR="006D1CE4" w:rsidRPr="00242BFF" w:rsidRDefault="006D1CE4" w:rsidP="006D1CE4">
      <w:pPr>
        <w:pStyle w:val="Tytu"/>
        <w:spacing w:before="0"/>
        <w:rPr>
          <w:rFonts w:ascii="Times New Roman" w:hAnsi="Times New Roman"/>
          <w:b w:val="0"/>
          <w:color w:val="000000" w:themeColor="text1"/>
          <w:sz w:val="18"/>
          <w:szCs w:val="18"/>
        </w:rPr>
      </w:pPr>
      <w:r w:rsidRPr="00242BFF">
        <w:rPr>
          <w:rFonts w:ascii="Times New Roman" w:hAnsi="Times New Roman"/>
          <w:b w:val="0"/>
          <w:color w:val="000000" w:themeColor="text1"/>
          <w:sz w:val="18"/>
          <w:szCs w:val="18"/>
        </w:rPr>
        <w:t>TEKST JEDNOLITY</w:t>
      </w:r>
    </w:p>
    <w:p w14:paraId="058BA3B4" w14:textId="77777777" w:rsidR="006D1CE4" w:rsidRPr="00242BFF" w:rsidRDefault="006D1CE4" w:rsidP="006D1CE4">
      <w:pPr>
        <w:pStyle w:val="Tytu"/>
        <w:spacing w:before="0"/>
        <w:rPr>
          <w:rFonts w:ascii="Times New Roman" w:hAnsi="Times New Roman"/>
          <w:b w:val="0"/>
          <w:color w:val="000000" w:themeColor="text1"/>
          <w:spacing w:val="152"/>
          <w:sz w:val="18"/>
          <w:szCs w:val="18"/>
        </w:rPr>
      </w:pPr>
      <w:r w:rsidRPr="00242BFF">
        <w:rPr>
          <w:rFonts w:ascii="Times New Roman" w:hAnsi="Times New Roman"/>
          <w:b w:val="0"/>
          <w:color w:val="000000" w:themeColor="text1"/>
          <w:sz w:val="18"/>
          <w:szCs w:val="18"/>
        </w:rPr>
        <w:t>uchwalony poprzez Walne Zebranie Członków w dniu 3 listopada 2021r.</w:t>
      </w:r>
    </w:p>
    <w:p w14:paraId="5913D148" w14:textId="77777777" w:rsidR="006D1CE4" w:rsidRPr="00242BFF" w:rsidRDefault="006D1CE4" w:rsidP="006D1CE4">
      <w:pPr>
        <w:pStyle w:val="Tytu"/>
        <w:rPr>
          <w:rFonts w:ascii="Times New Roman" w:hAnsi="Times New Roman"/>
          <w:bCs/>
          <w:color w:val="000000" w:themeColor="text1"/>
          <w:spacing w:val="152"/>
          <w:sz w:val="24"/>
          <w:szCs w:val="24"/>
        </w:rPr>
      </w:pPr>
      <w:r w:rsidRPr="00242BFF">
        <w:rPr>
          <w:rFonts w:ascii="Times New Roman" w:hAnsi="Times New Roman"/>
          <w:bCs/>
          <w:color w:val="000000" w:themeColor="text1"/>
          <w:spacing w:val="152"/>
          <w:sz w:val="24"/>
          <w:szCs w:val="24"/>
        </w:rPr>
        <w:t>STATUT</w:t>
      </w:r>
    </w:p>
    <w:p w14:paraId="6850AD64" w14:textId="77777777" w:rsidR="006D1CE4" w:rsidRPr="00242BFF" w:rsidRDefault="006D1CE4" w:rsidP="006D1CE4">
      <w:pPr>
        <w:pStyle w:val="Nagwek1"/>
        <w:jc w:val="center"/>
        <w:rPr>
          <w:rFonts w:ascii="Times New Roman" w:hAnsi="Times New Roman"/>
          <w:b/>
          <w:bCs/>
          <w:color w:val="000000" w:themeColor="text1"/>
          <w:spacing w:val="64"/>
          <w:sz w:val="24"/>
          <w:szCs w:val="24"/>
        </w:rPr>
      </w:pPr>
      <w:r w:rsidRPr="00242BFF">
        <w:rPr>
          <w:rFonts w:ascii="Times New Roman" w:hAnsi="Times New Roman"/>
          <w:b/>
          <w:bCs/>
          <w:color w:val="000000" w:themeColor="text1"/>
          <w:spacing w:val="64"/>
          <w:sz w:val="24"/>
          <w:szCs w:val="24"/>
        </w:rPr>
        <w:t>KLUBU  KIWANIS ZIELONA GÓRA „ADSUM”</w:t>
      </w:r>
    </w:p>
    <w:p w14:paraId="7A18C74A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</w:p>
    <w:p w14:paraId="23A26CA7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  <w:spacing w:val="80"/>
        </w:rPr>
      </w:pPr>
      <w:r w:rsidRPr="00242BFF">
        <w:rPr>
          <w:rFonts w:ascii="Times New Roman" w:hAnsi="Times New Roman"/>
          <w:i w:val="0"/>
          <w:color w:val="000000" w:themeColor="text1"/>
          <w:spacing w:val="80"/>
        </w:rPr>
        <w:t>Rozdział I</w:t>
      </w:r>
    </w:p>
    <w:p w14:paraId="292F056E" w14:textId="77777777" w:rsidR="006D1CE4" w:rsidRPr="00242BFF" w:rsidRDefault="006D1CE4" w:rsidP="006D1CE4">
      <w:pPr>
        <w:pStyle w:val="Podtytu"/>
        <w:rPr>
          <w:rFonts w:ascii="Times New Roman" w:hAnsi="Times New Roman"/>
          <w:b/>
          <w:bCs/>
          <w:i w:val="0"/>
          <w:color w:val="000000" w:themeColor="text1"/>
        </w:rPr>
      </w:pPr>
      <w:r w:rsidRPr="00242BFF">
        <w:rPr>
          <w:rFonts w:ascii="Times New Roman" w:hAnsi="Times New Roman"/>
          <w:b/>
          <w:bCs/>
          <w:i w:val="0"/>
          <w:color w:val="000000" w:themeColor="text1"/>
        </w:rPr>
        <w:t>Postanowienia ogólne</w:t>
      </w:r>
    </w:p>
    <w:p w14:paraId="0BF020BC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</w:p>
    <w:p w14:paraId="1624829F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</w:t>
      </w:r>
    </w:p>
    <w:p w14:paraId="11B3DBB1" w14:textId="77777777" w:rsidR="006D1CE4" w:rsidRPr="00242BFF" w:rsidRDefault="006D1CE4" w:rsidP="006D1CE4">
      <w:pPr>
        <w:pStyle w:val="Podtytu"/>
        <w:numPr>
          <w:ilvl w:val="0"/>
          <w:numId w:val="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Klub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Kiwanis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 xml:space="preserve"> Zielona Góra „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Adsum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>” zwany dalej „Klubem” posiada osobowość prawną.</w:t>
      </w:r>
    </w:p>
    <w:p w14:paraId="3BFFC52E" w14:textId="77777777" w:rsidR="006D1CE4" w:rsidRPr="00242BFF" w:rsidRDefault="006D1CE4" w:rsidP="006D1CE4">
      <w:pPr>
        <w:pStyle w:val="Podtytu"/>
        <w:numPr>
          <w:ilvl w:val="0"/>
          <w:numId w:val="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Nazwa Klubu jest prawnie zastrzeżona.</w:t>
      </w:r>
    </w:p>
    <w:p w14:paraId="5E3C522C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§2</w:t>
      </w:r>
    </w:p>
    <w:p w14:paraId="4B29415E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Terenem działania Klubu jest obszar Rzeczypospolitej Polskiej, a siedzibą władz – Zielona Góra.</w:t>
      </w:r>
    </w:p>
    <w:p w14:paraId="08BD95C2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6C26E873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§3</w:t>
      </w:r>
    </w:p>
    <w:p w14:paraId="2BB06DBA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Klub może używać odznak i pieczęci na zasadach określonych w przepisach szczegółowych.</w:t>
      </w:r>
    </w:p>
    <w:p w14:paraId="2A6E4C6B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64766229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§4</w:t>
      </w:r>
    </w:p>
    <w:p w14:paraId="2CA0AF10" w14:textId="77777777" w:rsidR="006D1CE4" w:rsidRPr="00242BFF" w:rsidRDefault="006D1CE4" w:rsidP="006D1CE4">
      <w:pPr>
        <w:pStyle w:val="Podtytu"/>
        <w:numPr>
          <w:ilvl w:val="0"/>
          <w:numId w:val="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Klub jest członkiem International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Association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 xml:space="preserve"> of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Kiwanis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 xml:space="preserve">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Clubs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 xml:space="preserve"> z siedzibą w Chicago (USA).</w:t>
      </w:r>
    </w:p>
    <w:p w14:paraId="2B68CF6E" w14:textId="77777777" w:rsidR="006D1CE4" w:rsidRPr="00242BFF" w:rsidRDefault="006D1CE4" w:rsidP="006D1CE4">
      <w:pPr>
        <w:pStyle w:val="Podtytu"/>
        <w:numPr>
          <w:ilvl w:val="0"/>
          <w:numId w:val="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Klub może być członkiem krajowych i międzynarodowych organizacji o tym samym lub podobnym profilu działania.</w:t>
      </w:r>
    </w:p>
    <w:p w14:paraId="6EEA87E6" w14:textId="77777777" w:rsidR="006D1CE4" w:rsidRPr="00242BFF" w:rsidRDefault="006D1CE4" w:rsidP="006D1CE4">
      <w:pPr>
        <w:pStyle w:val="Podtytu"/>
        <w:numPr>
          <w:ilvl w:val="0"/>
          <w:numId w:val="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O przystąpieniu do organizacji, o których mowa w ust.2, bądź wystąpieniu z nich decyduje Walne Zebranie Członków zwykłą większością głosów.</w:t>
      </w:r>
    </w:p>
    <w:p w14:paraId="366C73B3" w14:textId="77777777" w:rsidR="006D1CE4" w:rsidRPr="00242BFF" w:rsidRDefault="006D1CE4" w:rsidP="006D1CE4">
      <w:pPr>
        <w:pStyle w:val="Podtytu"/>
        <w:numPr>
          <w:ilvl w:val="0"/>
          <w:numId w:val="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Klub jest stowarzyszeniem i działa zgodnie z obowiązującym prawem polskim, a w szczególności z przepisami:</w:t>
      </w:r>
    </w:p>
    <w:p w14:paraId="799F584A" w14:textId="77777777" w:rsidR="006D1CE4" w:rsidRPr="00242BFF" w:rsidRDefault="006D1CE4" w:rsidP="006D1CE4">
      <w:pPr>
        <w:pStyle w:val="Podtytu"/>
        <w:numPr>
          <w:ilvl w:val="0"/>
          <w:numId w:val="16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Ustawy z dnia 7 kwietnia 1989 roku prawo o stowarzyszeniach (Dz. U Nr 25 poz.13 z późniejszymi zmianami)</w:t>
      </w:r>
    </w:p>
    <w:p w14:paraId="710B0CE9" w14:textId="77777777" w:rsidR="006D1CE4" w:rsidRPr="00242BFF" w:rsidRDefault="006D1CE4" w:rsidP="006D1CE4">
      <w:pPr>
        <w:pStyle w:val="Podtytu"/>
        <w:numPr>
          <w:ilvl w:val="0"/>
          <w:numId w:val="16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Ustawy z dnia 24 kwietnia 2003 roku o działalności pożytku publicznego i o wolontariacie (Dz. U. Nr 96, poz. 873 z późniejszymi zmianami).</w:t>
      </w:r>
    </w:p>
    <w:p w14:paraId="4FFB3490" w14:textId="77777777" w:rsidR="006D1CE4" w:rsidRPr="00242BFF" w:rsidRDefault="006D1CE4" w:rsidP="006D1CE4">
      <w:pPr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5.   Ustanawia się w Klubie zakaz:</w:t>
      </w:r>
    </w:p>
    <w:p w14:paraId="731C6422" w14:textId="77777777" w:rsidR="006D1CE4" w:rsidRPr="00242BFF" w:rsidRDefault="006D1CE4" w:rsidP="006D1CE4">
      <w:pPr>
        <w:ind w:firstLine="426"/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 xml:space="preserve">a) udzielania pożyczek lub zabezpieczania zobowiązań majątkiem Klubu w stosunku do jego członków, członków organów lub pracowników oraz osób, z którymi członkowie, członkowie organów oraz pracownicy Klubu pozostają w związku małżeńskim, we wspólnym pożyciu albo w stosunku pokrewieństwa lub powinowactwa w linii prostej, pokrewieństwa lub powinowactwa w linii bocznej do drugiego stopnia albo są związani z tytułu przysposobienia, opieki lub kurateli, zwanych dalej „osobami bliskimi”,  </w:t>
      </w:r>
    </w:p>
    <w:p w14:paraId="233A54CE" w14:textId="77777777" w:rsidR="006D1CE4" w:rsidRPr="00242BFF" w:rsidRDefault="006D1CE4" w:rsidP="006D1CE4">
      <w:pPr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 xml:space="preserve">        b)  przekazywania majątku Klubu na rzecz jego członków, członków organów lub pracowników oraz ich osób bliskich, na zasadach innych niż w stosunku do osób trzecich, w szczególności, jeżeli przekazanie to następuje bezpłatnie lub na preferencyjnych warunkach,     </w:t>
      </w:r>
    </w:p>
    <w:p w14:paraId="0FD41E68" w14:textId="77777777" w:rsidR="006D1CE4" w:rsidRPr="00242BFF" w:rsidRDefault="006D1CE4" w:rsidP="006D1CE4">
      <w:pPr>
        <w:widowControl w:val="0"/>
        <w:numPr>
          <w:ilvl w:val="0"/>
          <w:numId w:val="17"/>
        </w:numPr>
        <w:tabs>
          <w:tab w:val="clear" w:pos="1068"/>
          <w:tab w:val="num" w:pos="0"/>
        </w:tabs>
        <w:suppressAutoHyphens/>
        <w:ind w:left="0" w:firstLine="426"/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wykorzystywania majątku Klubu na rzecz członków, członków organów lub pracowników oraz ich osób bliskich na zasadach innych niż w stosunku do osób trzecich, chyba że to wykorzystanie bezpośrednio wynika z celu statutowego,</w:t>
      </w:r>
    </w:p>
    <w:p w14:paraId="579F3EC4" w14:textId="77777777" w:rsidR="006D1CE4" w:rsidRPr="00242BFF" w:rsidRDefault="006D1CE4" w:rsidP="006D1CE4">
      <w:pPr>
        <w:widowControl w:val="0"/>
        <w:numPr>
          <w:ilvl w:val="0"/>
          <w:numId w:val="18"/>
        </w:numPr>
        <w:tabs>
          <w:tab w:val="clear" w:pos="720"/>
          <w:tab w:val="num" w:pos="0"/>
        </w:tabs>
        <w:suppressAutoHyphens/>
        <w:ind w:left="0" w:firstLine="360"/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zakupu towarów lub usług od podmiotów, w których uczestniczą członkowie Klubu, członkowie jego organów lub pracownicy oraz ich osób bliskich, na zasadach innych niż w stosunku do osób trzecich lub po cenach wyższych niż rynkowe.</w:t>
      </w:r>
    </w:p>
    <w:p w14:paraId="1337CDE2" w14:textId="77777777" w:rsidR="006D1CE4" w:rsidRPr="00242BFF" w:rsidRDefault="006D1CE4" w:rsidP="006D1CE4">
      <w:pPr>
        <w:pStyle w:val="Podtytu"/>
        <w:jc w:val="left"/>
        <w:rPr>
          <w:rFonts w:ascii="Times New Roman" w:hAnsi="Times New Roman"/>
          <w:i w:val="0"/>
          <w:color w:val="000000" w:themeColor="text1"/>
          <w:spacing w:val="80"/>
        </w:rPr>
      </w:pPr>
    </w:p>
    <w:p w14:paraId="5EE2010F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  <w:spacing w:val="80"/>
        </w:rPr>
        <w:t>Rozdział II</w:t>
      </w:r>
    </w:p>
    <w:p w14:paraId="1F4F91DD" w14:textId="77777777" w:rsidR="006D1CE4" w:rsidRPr="00242BFF" w:rsidRDefault="006D1CE4" w:rsidP="006D1CE4">
      <w:pPr>
        <w:pStyle w:val="Podtytu"/>
        <w:rPr>
          <w:rFonts w:ascii="Times New Roman" w:hAnsi="Times New Roman"/>
          <w:b/>
          <w:bCs/>
          <w:i w:val="0"/>
          <w:color w:val="000000" w:themeColor="text1"/>
        </w:rPr>
      </w:pPr>
      <w:r w:rsidRPr="00242BFF">
        <w:rPr>
          <w:rFonts w:ascii="Times New Roman" w:hAnsi="Times New Roman"/>
          <w:b/>
          <w:bCs/>
          <w:i w:val="0"/>
          <w:color w:val="000000" w:themeColor="text1"/>
        </w:rPr>
        <w:t>Zasady, cele i sposoby działania</w:t>
      </w:r>
    </w:p>
    <w:p w14:paraId="4A9B96F6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</w:p>
    <w:p w14:paraId="4DFB46BD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§5</w:t>
      </w:r>
    </w:p>
    <w:p w14:paraId="3BD5A5AA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Zasady działania Klubu</w:t>
      </w:r>
    </w:p>
    <w:p w14:paraId="0E413EE8" w14:textId="77777777" w:rsidR="006D1CE4" w:rsidRPr="00242BFF" w:rsidRDefault="006D1CE4" w:rsidP="006D1CE4">
      <w:pPr>
        <w:pStyle w:val="Podtytu"/>
        <w:numPr>
          <w:ilvl w:val="0"/>
          <w:numId w:val="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Klub daje pierwszeństwo wartością humanitarnym i duchowym przed materialistycznym myśleniem.</w:t>
      </w:r>
    </w:p>
    <w:p w14:paraId="7816FD14" w14:textId="77777777" w:rsidR="006D1CE4" w:rsidRPr="00242BFF" w:rsidRDefault="006D1CE4" w:rsidP="006D1CE4">
      <w:pPr>
        <w:pStyle w:val="Podtytu"/>
        <w:numPr>
          <w:ilvl w:val="0"/>
          <w:numId w:val="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Działanie członków opiera się na odpowiedzialności i przestrzeganiu etyki wykonywanego przez siebie zawodu.</w:t>
      </w:r>
    </w:p>
    <w:p w14:paraId="24F7EE50" w14:textId="77777777" w:rsidR="006D1CE4" w:rsidRPr="00242BFF" w:rsidRDefault="006D1CE4" w:rsidP="006D1CE4">
      <w:pPr>
        <w:pStyle w:val="Podtytu"/>
        <w:numPr>
          <w:ilvl w:val="0"/>
          <w:numId w:val="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Członkowie Klubu nie mogą wnosić żadnych materialnych roszczeń w stosunku do Klubu. Dotyczy to także osób występujących lub wykluczonych z Klubu.</w:t>
      </w:r>
    </w:p>
    <w:p w14:paraId="567E4B41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§6</w:t>
      </w:r>
    </w:p>
    <w:p w14:paraId="4619CE6F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Cele Klubu:</w:t>
      </w:r>
    </w:p>
    <w:p w14:paraId="67115FA6" w14:textId="580FE3BE" w:rsidR="006D1CE4" w:rsidRPr="00242BFF" w:rsidRDefault="006D1CE4" w:rsidP="006D1CE4">
      <w:pPr>
        <w:pStyle w:val="Podtytu"/>
        <w:numPr>
          <w:ilvl w:val="0"/>
          <w:numId w:val="4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lastRenderedPageBreak/>
        <w:t>Charytatywna działalność  wszelkiego rodzaju, adresowana do dzieci, a w wyjątkowym przypadku do osób dorosłych, które znalazły się w potrzebie nie z własnej winy i nie otrzymały odpowiedniej pomocy od urzędów zajmujących się prawnie opieką społeczną,</w:t>
      </w:r>
    </w:p>
    <w:p w14:paraId="208F4FA7" w14:textId="77777777" w:rsidR="006D1CE4" w:rsidRPr="00242BFF" w:rsidRDefault="006D1CE4" w:rsidP="006D1CE4">
      <w:pPr>
        <w:pStyle w:val="Podtytu"/>
        <w:numPr>
          <w:ilvl w:val="0"/>
          <w:numId w:val="4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Przyczynianie się do społecznej: sprawiedliwości, uczciwości, zgody i odpowiedzialności,</w:t>
      </w:r>
    </w:p>
    <w:p w14:paraId="34EF862C" w14:textId="77777777" w:rsidR="006D1CE4" w:rsidRPr="00242BFF" w:rsidRDefault="006D1CE4" w:rsidP="006D1CE4">
      <w:pPr>
        <w:pStyle w:val="Podtytu"/>
        <w:numPr>
          <w:ilvl w:val="0"/>
          <w:numId w:val="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Przyczynianie się do budowania jak najlepszych społeczności lokalnych,</w:t>
      </w:r>
    </w:p>
    <w:p w14:paraId="63FB0AEB" w14:textId="77777777" w:rsidR="006D1CE4" w:rsidRPr="00242BFF" w:rsidRDefault="006D1CE4" w:rsidP="006D1CE4">
      <w:pPr>
        <w:pStyle w:val="Podtytu"/>
        <w:numPr>
          <w:ilvl w:val="0"/>
          <w:numId w:val="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Dążenie do zachowania i tworzenia wartości kulturalnych,</w:t>
      </w:r>
    </w:p>
    <w:p w14:paraId="30DEB768" w14:textId="77777777" w:rsidR="006D1CE4" w:rsidRPr="00242BFF" w:rsidRDefault="006D1CE4" w:rsidP="006D1CE4">
      <w:pPr>
        <w:pStyle w:val="Podtytu"/>
        <w:numPr>
          <w:ilvl w:val="0"/>
          <w:numId w:val="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Upowszechnianie wiedzy w wybranych przez siebie dziedzinach.</w:t>
      </w:r>
    </w:p>
    <w:p w14:paraId="6B2EE90B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</w:p>
    <w:p w14:paraId="01AF4A27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§7</w:t>
      </w:r>
    </w:p>
    <w:p w14:paraId="3CBC7716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Sposoby działania</w:t>
      </w:r>
    </w:p>
    <w:p w14:paraId="25315453" w14:textId="77777777" w:rsidR="006D1CE4" w:rsidRPr="00242BFF" w:rsidRDefault="006D1CE4" w:rsidP="006D1CE4">
      <w:pPr>
        <w:pStyle w:val="Podtytu"/>
        <w:numPr>
          <w:ilvl w:val="0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Klub realizuje swoje cele poprzez działalność pożytku publicznego, w sferze zadań publicznych w zakresie:</w:t>
      </w:r>
    </w:p>
    <w:p w14:paraId="707CA9A6" w14:textId="77777777" w:rsidR="006D1CE4" w:rsidRPr="00242BFF" w:rsidRDefault="006D1CE4" w:rsidP="006D1CE4">
      <w:pPr>
        <w:pStyle w:val="Podtytu"/>
        <w:numPr>
          <w:ilvl w:val="1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pomocy społecznej na rzecz ogółu społeczności poprzez pomoc rodzinom i osobom w trudnej sytuacji życiowej ze szczególnym uwzględnieniem dzieci: chorych z rodzin patologicznych i pokrzywdzonych przez wypadki losowe,</w:t>
      </w:r>
      <w:r w:rsidRPr="00242BFF">
        <w:rPr>
          <w:color w:val="000000" w:themeColor="text1"/>
        </w:rPr>
        <w:t xml:space="preserve"> </w:t>
      </w:r>
      <w:r w:rsidRPr="00242BFF">
        <w:rPr>
          <w:rFonts w:ascii="Times New Roman" w:hAnsi="Times New Roman"/>
          <w:i w:val="0"/>
          <w:color w:val="000000" w:themeColor="text1"/>
        </w:rPr>
        <w:t>znajdujących się w trudnej sytuacji materialnej,</w:t>
      </w:r>
    </w:p>
    <w:p w14:paraId="798539AA" w14:textId="77777777" w:rsidR="006D1CE4" w:rsidRPr="00242BFF" w:rsidRDefault="006D1CE4" w:rsidP="006D1CE4">
      <w:pPr>
        <w:pStyle w:val="Podtytu"/>
        <w:numPr>
          <w:ilvl w:val="1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działalności wskazanej w punkcie 1. prowadzonej również na rzecz członków Klubu,</w:t>
      </w:r>
    </w:p>
    <w:p w14:paraId="7A549F29" w14:textId="77777777" w:rsidR="006D1CE4" w:rsidRPr="00242BFF" w:rsidRDefault="006D1CE4" w:rsidP="006D1CE4">
      <w:pPr>
        <w:pStyle w:val="Podtytu"/>
        <w:numPr>
          <w:ilvl w:val="1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działalności skierowanej na podtrzymanie tradycji narodowej w sferze kultury i sztuki poprzez organizowanie szkoleń, wydawnictw, pokazów, spotkań towarzyskich itp.,</w:t>
      </w:r>
    </w:p>
    <w:p w14:paraId="1B6AF0DE" w14:textId="77777777" w:rsidR="006D1CE4" w:rsidRPr="00242BFF" w:rsidRDefault="006D1CE4" w:rsidP="006D1CE4">
      <w:pPr>
        <w:pStyle w:val="Podtytu"/>
        <w:numPr>
          <w:ilvl w:val="1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działalności skierowanej na ochronę i promocję zdrowia poprzez działania, jak w punkcie 3.,</w:t>
      </w:r>
    </w:p>
    <w:p w14:paraId="70A7299F" w14:textId="77777777" w:rsidR="006D1CE4" w:rsidRPr="00242BFF" w:rsidRDefault="006D1CE4" w:rsidP="006D1CE4">
      <w:pPr>
        <w:pStyle w:val="Podtytu"/>
        <w:numPr>
          <w:ilvl w:val="1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działalności wspomagającej rozwój społeczności lokalnych oraz działań edukacyjno-wychowawczych  poprzez organizowanie odpowiednich imprez m.in. koncertów charytatywnych, aukcji, zbiórki itp.,</w:t>
      </w:r>
    </w:p>
    <w:p w14:paraId="332CAB8B" w14:textId="39D2D04E" w:rsidR="00DB5343" w:rsidRPr="00242BFF" w:rsidRDefault="006D1CE4" w:rsidP="00DB5343">
      <w:pPr>
        <w:pStyle w:val="Podtytu"/>
        <w:numPr>
          <w:ilvl w:val="1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współdziałanie z władzami terenowymi i instytucjami oraz organizacjami zainteresowanymi działalnością Klubu, z innymi stowarzyszeniami w kraju i za granicą, występowanie z odpowiednimi wnioskami do tych organizacji w celu uzyskania współpracy i pomocy w realizacji zadań Klubu, w tym środków finansowych.</w:t>
      </w:r>
    </w:p>
    <w:p w14:paraId="5F12F3F6" w14:textId="77777777" w:rsidR="006D1CE4" w:rsidRPr="00242BFF" w:rsidRDefault="006D1CE4" w:rsidP="006D1CE4">
      <w:pPr>
        <w:pStyle w:val="Podtytu"/>
        <w:numPr>
          <w:ilvl w:val="0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Działalność określona w §7 ust. 1 poz. a – g jest wyłączną działalnością statutową Klubu.</w:t>
      </w:r>
    </w:p>
    <w:p w14:paraId="75260805" w14:textId="77777777" w:rsidR="006D1CE4" w:rsidRPr="00242BFF" w:rsidRDefault="006D1CE4" w:rsidP="006D1CE4">
      <w:pPr>
        <w:pStyle w:val="Podtytu"/>
        <w:numPr>
          <w:ilvl w:val="0"/>
          <w:numId w:val="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Nadwyżkę przychodów nad kosztami Klub przeznacza na działalność, o której mowa w ust. 1.</w:t>
      </w:r>
    </w:p>
    <w:p w14:paraId="7DE9753C" w14:textId="77777777" w:rsidR="006D1CE4" w:rsidRPr="00242BFF" w:rsidRDefault="006D1CE4" w:rsidP="006D1CE4">
      <w:pPr>
        <w:pStyle w:val="Podtytu"/>
        <w:numPr>
          <w:ilvl w:val="0"/>
          <w:numId w:val="5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Klub opiera swoją działalność na pracy społecznej członków.</w:t>
      </w:r>
    </w:p>
    <w:p w14:paraId="00438513" w14:textId="77777777" w:rsidR="006D1CE4" w:rsidRPr="00242BFF" w:rsidRDefault="006D1CE4" w:rsidP="006D1CE4">
      <w:pPr>
        <w:pStyle w:val="Podtytu"/>
        <w:numPr>
          <w:ilvl w:val="0"/>
          <w:numId w:val="5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Do prowadzenia swoich spraw może zatrudniać pracowników.</w:t>
      </w:r>
    </w:p>
    <w:p w14:paraId="3954CA32" w14:textId="77777777" w:rsidR="006D1CE4" w:rsidRPr="00242BFF" w:rsidRDefault="006D1CE4" w:rsidP="006D1CE4">
      <w:pPr>
        <w:pStyle w:val="Podtytu"/>
        <w:jc w:val="left"/>
        <w:rPr>
          <w:rFonts w:ascii="Times New Roman" w:hAnsi="Times New Roman"/>
          <w:i w:val="0"/>
          <w:color w:val="000000" w:themeColor="text1"/>
        </w:rPr>
      </w:pPr>
    </w:p>
    <w:p w14:paraId="04DDC506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  <w:spacing w:val="80"/>
        </w:rPr>
      </w:pPr>
      <w:r w:rsidRPr="00242BFF">
        <w:rPr>
          <w:rFonts w:ascii="Times New Roman" w:hAnsi="Times New Roman"/>
          <w:i w:val="0"/>
          <w:color w:val="000000" w:themeColor="text1"/>
          <w:spacing w:val="80"/>
        </w:rPr>
        <w:t>Rozdział III</w:t>
      </w:r>
    </w:p>
    <w:p w14:paraId="4ADC2569" w14:textId="77777777" w:rsidR="006D1CE4" w:rsidRPr="00242BFF" w:rsidRDefault="006D1CE4" w:rsidP="006D1CE4">
      <w:pPr>
        <w:pStyle w:val="Podtytu"/>
        <w:rPr>
          <w:rFonts w:ascii="Times New Roman" w:hAnsi="Times New Roman"/>
          <w:b/>
          <w:bCs/>
          <w:i w:val="0"/>
          <w:color w:val="000000" w:themeColor="text1"/>
          <w:spacing w:val="80"/>
        </w:rPr>
      </w:pPr>
      <w:r w:rsidRPr="00242BFF">
        <w:rPr>
          <w:rFonts w:ascii="Times New Roman" w:hAnsi="Times New Roman"/>
          <w:b/>
          <w:bCs/>
          <w:i w:val="0"/>
          <w:color w:val="000000" w:themeColor="text1"/>
        </w:rPr>
        <w:t>Członkowie Klubu</w:t>
      </w:r>
      <w:r w:rsidRPr="00242BFF">
        <w:rPr>
          <w:rFonts w:ascii="Times New Roman" w:hAnsi="Times New Roman"/>
          <w:b/>
          <w:bCs/>
          <w:i w:val="0"/>
          <w:color w:val="000000" w:themeColor="text1"/>
          <w:spacing w:val="80"/>
        </w:rPr>
        <w:t xml:space="preserve"> </w:t>
      </w:r>
      <w:r w:rsidRPr="00242BFF">
        <w:rPr>
          <w:rFonts w:ascii="Times New Roman" w:hAnsi="Times New Roman"/>
          <w:b/>
          <w:bCs/>
          <w:i w:val="0"/>
          <w:color w:val="000000" w:themeColor="text1"/>
          <w:spacing w:val="80"/>
        </w:rPr>
        <w:br/>
      </w:r>
    </w:p>
    <w:p w14:paraId="7A9409C1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§8</w:t>
      </w:r>
    </w:p>
    <w:p w14:paraId="1C471E70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Postanowienia ogólne </w:t>
      </w:r>
    </w:p>
    <w:p w14:paraId="6F6762C3" w14:textId="77777777" w:rsidR="006D1CE4" w:rsidRPr="00242BFF" w:rsidRDefault="006D1CE4" w:rsidP="006D1CE4">
      <w:pPr>
        <w:pStyle w:val="Podtytu"/>
        <w:numPr>
          <w:ilvl w:val="0"/>
          <w:numId w:val="1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Członkami Klubu  mogą być osoby fizyczne i prawne.</w:t>
      </w:r>
    </w:p>
    <w:p w14:paraId="2302F121" w14:textId="77777777" w:rsidR="006D1CE4" w:rsidRPr="00242BFF" w:rsidRDefault="006D1CE4" w:rsidP="006D1CE4">
      <w:pPr>
        <w:pStyle w:val="Podtytu"/>
        <w:numPr>
          <w:ilvl w:val="0"/>
          <w:numId w:val="1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Członkami zwyczajnymi Klubu mogą być cudzoziemcy, jeżeli mają miejsce zamieszkania na terytorium Rzeczypospolitej Polskiej. Stosuje się do nich przepisy obowiązujące obywateli polskich.</w:t>
      </w:r>
    </w:p>
    <w:p w14:paraId="42E937DC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0810C798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§9</w:t>
      </w:r>
    </w:p>
    <w:p w14:paraId="06C5CF70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Rodzaje członkostwa</w:t>
      </w:r>
    </w:p>
    <w:p w14:paraId="6DB3BE85" w14:textId="77777777" w:rsidR="006D1CE4" w:rsidRPr="00242BFF" w:rsidRDefault="006D1CE4" w:rsidP="006D1CE4">
      <w:pPr>
        <w:pStyle w:val="Podtytu"/>
        <w:numPr>
          <w:ilvl w:val="0"/>
          <w:numId w:val="6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zwyczajny (czynny).</w:t>
      </w:r>
    </w:p>
    <w:p w14:paraId="23A0F56B" w14:textId="41EDCBDB" w:rsidR="006D1CE4" w:rsidRPr="00242BFF" w:rsidRDefault="006D1CE4" w:rsidP="006D1CE4">
      <w:pPr>
        <w:pStyle w:val="Podtytu"/>
        <w:numPr>
          <w:ilvl w:val="0"/>
          <w:numId w:val="6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</w:t>
      </w:r>
      <w:r w:rsidR="00DB5343" w:rsidRPr="00242BFF">
        <w:rPr>
          <w:rFonts w:ascii="Times New Roman" w:hAnsi="Times New Roman"/>
          <w:i w:val="0"/>
          <w:color w:val="000000" w:themeColor="text1"/>
        </w:rPr>
        <w:t xml:space="preserve"> </w:t>
      </w:r>
      <w:r w:rsidRPr="00242BFF">
        <w:rPr>
          <w:rFonts w:ascii="Times New Roman" w:hAnsi="Times New Roman"/>
          <w:i w:val="0"/>
          <w:color w:val="000000" w:themeColor="text1"/>
        </w:rPr>
        <w:t>przyjaciel Klubu</w:t>
      </w:r>
    </w:p>
    <w:p w14:paraId="70F3E282" w14:textId="77777777" w:rsidR="006D1CE4" w:rsidRPr="00242BFF" w:rsidRDefault="006D1CE4" w:rsidP="006D1CE4">
      <w:pPr>
        <w:pStyle w:val="Podtytu"/>
        <w:numPr>
          <w:ilvl w:val="0"/>
          <w:numId w:val="6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senior.</w:t>
      </w:r>
    </w:p>
    <w:p w14:paraId="574590DB" w14:textId="77777777" w:rsidR="006D1CE4" w:rsidRPr="00242BFF" w:rsidRDefault="006D1CE4" w:rsidP="006D1CE4">
      <w:pPr>
        <w:pStyle w:val="Podtytu"/>
        <w:numPr>
          <w:ilvl w:val="0"/>
          <w:numId w:val="6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honorowy.</w:t>
      </w:r>
    </w:p>
    <w:p w14:paraId="22D316AC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17199AA8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§10</w:t>
      </w:r>
    </w:p>
    <w:p w14:paraId="4C4ECE29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zwyczajny</w:t>
      </w:r>
    </w:p>
    <w:p w14:paraId="0647DE67" w14:textId="77777777" w:rsidR="006D1CE4" w:rsidRPr="00242BFF" w:rsidRDefault="006D1CE4" w:rsidP="006D1CE4">
      <w:pPr>
        <w:pStyle w:val="Podtytu"/>
        <w:numPr>
          <w:ilvl w:val="0"/>
          <w:numId w:val="20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  <w:spacing w:val="30"/>
          <w:u w:val="single"/>
        </w:rPr>
        <w:t>Członkiem zwyczajnym</w:t>
      </w:r>
      <w:r w:rsidRPr="00242BFF">
        <w:rPr>
          <w:rFonts w:ascii="Times New Roman" w:hAnsi="Times New Roman"/>
          <w:i w:val="0"/>
          <w:color w:val="000000" w:themeColor="text1"/>
        </w:rPr>
        <w:t xml:space="preserve"> może być osoba fizyczna:</w:t>
      </w:r>
    </w:p>
    <w:p w14:paraId="0E2BD14A" w14:textId="77777777" w:rsidR="006D1CE4" w:rsidRPr="00242BFF" w:rsidRDefault="006D1CE4" w:rsidP="006D1CE4">
      <w:pPr>
        <w:pStyle w:val="Podtytu"/>
        <w:numPr>
          <w:ilvl w:val="1"/>
          <w:numId w:val="20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posiadająca pełną zdolność do czynności prawnych,</w:t>
      </w:r>
    </w:p>
    <w:p w14:paraId="4208BC61" w14:textId="77777777" w:rsidR="006D1CE4" w:rsidRPr="00242BFF" w:rsidRDefault="006D1CE4" w:rsidP="006D1CE4">
      <w:pPr>
        <w:pStyle w:val="Podtytu"/>
        <w:numPr>
          <w:ilvl w:val="1"/>
          <w:numId w:val="20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nie pozbawiona praw publicznych,</w:t>
      </w:r>
    </w:p>
    <w:p w14:paraId="642FAD6D" w14:textId="77777777" w:rsidR="006D1CE4" w:rsidRPr="00242BFF" w:rsidRDefault="006D1CE4" w:rsidP="006D1CE4">
      <w:pPr>
        <w:pStyle w:val="Podtytu"/>
        <w:numPr>
          <w:ilvl w:val="1"/>
          <w:numId w:val="20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 stosunku do której sąd nie orzekł zakazu zajmowania określonego stanowiska wykonywania określonego zawodu lub prowadzenia określonej działalności gospodarczej,</w:t>
      </w:r>
    </w:p>
    <w:p w14:paraId="141D26C9" w14:textId="77777777" w:rsidR="006D1CE4" w:rsidRPr="00242BFF" w:rsidRDefault="006D1CE4" w:rsidP="006D1CE4">
      <w:pPr>
        <w:pStyle w:val="Podtytu"/>
        <w:numPr>
          <w:ilvl w:val="1"/>
          <w:numId w:val="20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akceptująca statutowe zasady, cele i sposoby działania Klubu.</w:t>
      </w:r>
    </w:p>
    <w:p w14:paraId="3D65ADFC" w14:textId="77777777" w:rsidR="006D1CE4" w:rsidRPr="00242BFF" w:rsidRDefault="006D1CE4" w:rsidP="006D1CE4">
      <w:pPr>
        <w:pStyle w:val="Podtytu"/>
        <w:numPr>
          <w:ilvl w:val="0"/>
          <w:numId w:val="20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Wyklucza się jednocześnie członkostwo w innym Klubie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Kiwanis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 xml:space="preserve"> lub w Klubie podobnego rodzaju, chyba, że chodzi o członkostwo honorowe.</w:t>
      </w:r>
    </w:p>
    <w:p w14:paraId="00D06289" w14:textId="77777777" w:rsidR="006D1CE4" w:rsidRPr="00242BFF" w:rsidRDefault="006D1CE4" w:rsidP="006D1CE4">
      <w:pPr>
        <w:pStyle w:val="Podtytu"/>
        <w:numPr>
          <w:ilvl w:val="0"/>
          <w:numId w:val="20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Członkowie zwyczajni powinni reprezentować przekrój zawodów obecnych w społeczności, w której istnieje Klub.</w:t>
      </w:r>
    </w:p>
    <w:p w14:paraId="5560C7E8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</w:p>
    <w:p w14:paraId="7CE1FA94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§11</w:t>
      </w:r>
    </w:p>
    <w:p w14:paraId="0456E945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Przyjaciel Klubu</w:t>
      </w:r>
    </w:p>
    <w:p w14:paraId="153FA5F4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  <w:spacing w:val="30"/>
          <w:u w:val="single"/>
        </w:rPr>
        <w:t>Członkiem przyjacielem</w:t>
      </w:r>
      <w:r w:rsidRPr="00242BFF">
        <w:rPr>
          <w:rFonts w:ascii="Times New Roman" w:hAnsi="Times New Roman"/>
          <w:i w:val="0"/>
          <w:color w:val="000000" w:themeColor="text1"/>
          <w:spacing w:val="30"/>
        </w:rPr>
        <w:t xml:space="preserve"> Klubu</w:t>
      </w:r>
      <w:r w:rsidRPr="00242BFF">
        <w:rPr>
          <w:rFonts w:ascii="Times New Roman" w:hAnsi="Times New Roman"/>
          <w:i w:val="0"/>
          <w:color w:val="000000" w:themeColor="text1"/>
        </w:rPr>
        <w:t xml:space="preserve"> może być osoba fizyczna lub prawna zainteresowana działalnością Klubu, która zadeklarowała na jego rzecz pomoc finansową, rzeczową lub inną. Osoba prawna działa w Klubie przez swojego przedstawiciela. </w:t>
      </w:r>
    </w:p>
    <w:p w14:paraId="45CE49B9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15EF0E02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§12</w:t>
      </w:r>
    </w:p>
    <w:p w14:paraId="0EF9275D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senior</w:t>
      </w:r>
    </w:p>
    <w:p w14:paraId="0767DCF3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  <w:spacing w:val="30"/>
          <w:u w:val="single"/>
        </w:rPr>
        <w:t>Członkiem seniorem</w:t>
      </w:r>
      <w:r w:rsidRPr="00242BFF">
        <w:rPr>
          <w:rFonts w:ascii="Times New Roman" w:hAnsi="Times New Roman"/>
          <w:i w:val="0"/>
          <w:color w:val="000000" w:themeColor="text1"/>
        </w:rPr>
        <w:t xml:space="preserve"> można zostać za zgodą Zarząd Klubu na własny, pisemny wniosek członka. Członkostwo takie może uzyskać, ze względu każdy członek zwyczajny, który brał udział w pracach Klubu przynajmniej przez 10 lat i nie może uczestniczyć w nich z powodu złego stanu zdrowia, spraw zawodowych lub innych okoliczności. Członkostwo to może zostać zamienione na podstawie o własny, pisemny wniosek członka seniora ponownie na członkostwo zwyczajne.</w:t>
      </w:r>
    </w:p>
    <w:p w14:paraId="369418AA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6A83090C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§13</w:t>
      </w:r>
    </w:p>
    <w:p w14:paraId="3FFF02A7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honorowy</w:t>
      </w:r>
    </w:p>
    <w:p w14:paraId="35158CB9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  <w:spacing w:val="30"/>
          <w:u w:val="single"/>
        </w:rPr>
        <w:t>Członkiem honorowym</w:t>
      </w:r>
      <w:r w:rsidRPr="00242BFF">
        <w:rPr>
          <w:rFonts w:ascii="Times New Roman" w:hAnsi="Times New Roman"/>
          <w:i w:val="0"/>
          <w:color w:val="000000" w:themeColor="text1"/>
        </w:rPr>
        <w:t xml:space="preserve"> może zostać osoba, która wybitnie zasłużyła się dla Klubu lub dla urzeczywistnienia jego celów. O jego czasie trwania decyduje</w:t>
      </w:r>
      <w:r w:rsidRPr="00242BFF">
        <w:rPr>
          <w:rFonts w:ascii="Times New Roman" w:hAnsi="Times New Roman"/>
          <w:i w:val="0"/>
          <w:strike/>
          <w:color w:val="000000" w:themeColor="text1"/>
        </w:rPr>
        <w:t xml:space="preserve"> </w:t>
      </w:r>
      <w:r w:rsidRPr="00242BFF">
        <w:rPr>
          <w:rFonts w:ascii="Times New Roman" w:hAnsi="Times New Roman"/>
          <w:i w:val="0"/>
          <w:color w:val="000000" w:themeColor="text1"/>
        </w:rPr>
        <w:t>Zarząd Klubu. Członkowie honorowi zwolnieni są z wniesienia opłaty wpisowej i z płacenia składek członkowskich..</w:t>
      </w:r>
    </w:p>
    <w:p w14:paraId="16C456B2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053EBB11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§14</w:t>
      </w:r>
    </w:p>
    <w:p w14:paraId="529B2AD4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Prawa i obowiązki  członków Klubu</w:t>
      </w:r>
    </w:p>
    <w:p w14:paraId="25C6F4F0" w14:textId="77777777" w:rsidR="006D1CE4" w:rsidRPr="00242BFF" w:rsidRDefault="006D1CE4" w:rsidP="006D1CE4">
      <w:pPr>
        <w:pStyle w:val="Podtytu"/>
        <w:numPr>
          <w:ilvl w:val="0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Uprawnionymi do głosowania i pełnienia funkcji z wyboru są tylko członkowie zwyczajni.  Wyjątek  - §15 ust.2</w:t>
      </w:r>
    </w:p>
    <w:p w14:paraId="5CAF6092" w14:textId="77777777" w:rsidR="006D1CE4" w:rsidRPr="00242BFF" w:rsidRDefault="006D1CE4" w:rsidP="006D1CE4">
      <w:pPr>
        <w:pStyle w:val="Podtytu"/>
        <w:numPr>
          <w:ilvl w:val="0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Każdy członek zwyczajny jest uprawniony  w szczególności do:</w:t>
      </w:r>
    </w:p>
    <w:p w14:paraId="4F18A285" w14:textId="77777777" w:rsidR="006D1CE4" w:rsidRPr="00242BFF" w:rsidRDefault="006D1CE4" w:rsidP="006D1CE4">
      <w:pPr>
        <w:pStyle w:val="Podtytu"/>
        <w:numPr>
          <w:ilvl w:val="1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brania udziału w imprezach Klubu,</w:t>
      </w:r>
    </w:p>
    <w:p w14:paraId="7F1FAE37" w14:textId="77777777" w:rsidR="006D1CE4" w:rsidRPr="00242BFF" w:rsidRDefault="006D1CE4" w:rsidP="006D1CE4">
      <w:pPr>
        <w:pStyle w:val="Podtytu"/>
        <w:numPr>
          <w:ilvl w:val="1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korzystania z urządzeń, świadczeń i pomocy Klubu, </w:t>
      </w:r>
    </w:p>
    <w:p w14:paraId="7D6B7561" w14:textId="77777777" w:rsidR="006D1CE4" w:rsidRPr="00242BFF" w:rsidRDefault="006D1CE4" w:rsidP="006D1CE4">
      <w:pPr>
        <w:pStyle w:val="Podtytu"/>
        <w:numPr>
          <w:ilvl w:val="1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zgłaszania opinii, wniosków, uwag pod adresem władz Klubu,</w:t>
      </w:r>
    </w:p>
    <w:p w14:paraId="1E82FEC1" w14:textId="77777777" w:rsidR="006D1CE4" w:rsidRPr="00242BFF" w:rsidRDefault="006D1CE4" w:rsidP="006D1CE4">
      <w:pPr>
        <w:pStyle w:val="Podtytu"/>
        <w:numPr>
          <w:ilvl w:val="1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noszenia odznaki organizacyjnej.</w:t>
      </w:r>
    </w:p>
    <w:p w14:paraId="2273F6F9" w14:textId="77777777" w:rsidR="006D1CE4" w:rsidRPr="00242BFF" w:rsidRDefault="006D1CE4" w:rsidP="006D1CE4">
      <w:pPr>
        <w:pStyle w:val="Podtytu"/>
        <w:numPr>
          <w:ilvl w:val="0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zwyczajny zobowiązany jest w szczególności do:</w:t>
      </w:r>
    </w:p>
    <w:p w14:paraId="55D68586" w14:textId="77777777" w:rsidR="006D1CE4" w:rsidRPr="00242BFF" w:rsidRDefault="006D1CE4" w:rsidP="006D1CE4">
      <w:pPr>
        <w:pStyle w:val="Podtytu"/>
        <w:numPr>
          <w:ilvl w:val="1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aktywnego uczestniczenia w pracach i realizacji celów Klubu,</w:t>
      </w:r>
    </w:p>
    <w:p w14:paraId="21CD4212" w14:textId="77777777" w:rsidR="006D1CE4" w:rsidRPr="00242BFF" w:rsidRDefault="006D1CE4" w:rsidP="006D1CE4">
      <w:pPr>
        <w:pStyle w:val="Podtytu"/>
        <w:numPr>
          <w:ilvl w:val="1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przestrzegania statutu i uchwał władz Klubu,</w:t>
      </w:r>
    </w:p>
    <w:p w14:paraId="5A6C5E97" w14:textId="77777777" w:rsidR="006D1CE4" w:rsidRPr="00242BFF" w:rsidRDefault="006D1CE4" w:rsidP="006D1CE4">
      <w:pPr>
        <w:pStyle w:val="Podtytu"/>
        <w:numPr>
          <w:ilvl w:val="1"/>
          <w:numId w:val="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wniesienia wpisowego, które jest płatne podczas przyjęcia do Klubu, regularnego opłacania składek i innych świadczeń obowiązujących w Klubie.</w:t>
      </w:r>
    </w:p>
    <w:p w14:paraId="0A75AD96" w14:textId="77777777" w:rsidR="006D1CE4" w:rsidRPr="00242BFF" w:rsidRDefault="006D1CE4" w:rsidP="006D1CE4">
      <w:pPr>
        <w:pStyle w:val="Podtytu"/>
        <w:numPr>
          <w:ilvl w:val="0"/>
          <w:numId w:val="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Prawa i obowiązki członków: przyjaciela Klubu, seniora i honorowego:</w:t>
      </w:r>
    </w:p>
    <w:p w14:paraId="5F910817" w14:textId="77777777" w:rsidR="006D1CE4" w:rsidRPr="00242BFF" w:rsidRDefault="006D1CE4" w:rsidP="006D1CE4">
      <w:pPr>
        <w:pStyle w:val="Podtytu"/>
        <w:numPr>
          <w:ilvl w:val="1"/>
          <w:numId w:val="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Członkowie: przyjaciel Klubu, senior i honorowy posiadają prawa określone w ust. 2., poz. a - d .</w:t>
      </w:r>
    </w:p>
    <w:p w14:paraId="59F047D3" w14:textId="77777777" w:rsidR="006D1CE4" w:rsidRPr="00242BFF" w:rsidRDefault="006D1CE4" w:rsidP="006D1CE4">
      <w:pPr>
        <w:pStyle w:val="Podtytu"/>
        <w:numPr>
          <w:ilvl w:val="1"/>
          <w:numId w:val="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Członkowie: przyjaciel Klubu i honorowy na prośbę danego organu Klubu ma prawo brać udział w spotkania tylko z głosem doradczym.</w:t>
      </w:r>
    </w:p>
    <w:p w14:paraId="7DF565C6" w14:textId="77777777" w:rsidR="006D1CE4" w:rsidRPr="00242BFF" w:rsidRDefault="006D1CE4" w:rsidP="006D1CE4">
      <w:pPr>
        <w:pStyle w:val="Podtytu"/>
        <w:numPr>
          <w:ilvl w:val="1"/>
          <w:numId w:val="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Członek senior zobowiązany jest do płacenia składek w wysokości 50% składki członka zwyczajnego.</w:t>
      </w:r>
    </w:p>
    <w:p w14:paraId="4A4E5411" w14:textId="77777777" w:rsidR="006D1CE4" w:rsidRPr="00242BFF" w:rsidRDefault="006D1CE4" w:rsidP="006D1CE4">
      <w:pPr>
        <w:pStyle w:val="Podtytu"/>
        <w:numPr>
          <w:ilvl w:val="1"/>
          <w:numId w:val="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Członkowie: przyjaciel Klubu, senior i honorowy zobowiązani są do przestrzegania statutu i uchwał władz Klubu.</w:t>
      </w:r>
    </w:p>
    <w:p w14:paraId="39FBE2D3" w14:textId="291DEF08" w:rsidR="006D1CE4" w:rsidRPr="00242BFF" w:rsidRDefault="006D1CE4" w:rsidP="00DB5343">
      <w:pPr>
        <w:pStyle w:val="Podtytu"/>
        <w:ind w:left="720"/>
        <w:jc w:val="both"/>
        <w:rPr>
          <w:rFonts w:ascii="Times New Roman" w:hAnsi="Times New Roman"/>
          <w:i w:val="0"/>
          <w:strike/>
          <w:color w:val="000000" w:themeColor="text1"/>
          <w:highlight w:val="green"/>
        </w:rPr>
      </w:pPr>
    </w:p>
    <w:p w14:paraId="78553489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77CD73B0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§15</w:t>
      </w:r>
    </w:p>
    <w:p w14:paraId="1FDC13F6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Przyjęcie członka</w:t>
      </w:r>
    </w:p>
    <w:p w14:paraId="58F682EE" w14:textId="77777777" w:rsidR="006D1CE4" w:rsidRPr="00242BFF" w:rsidRDefault="006D1CE4" w:rsidP="006D1CE4">
      <w:pPr>
        <w:pStyle w:val="Podtytu"/>
        <w:numPr>
          <w:ilvl w:val="0"/>
          <w:numId w:val="7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Kandydatura osoby, która ma zostać członkiem Klubu (z wyjątkiem członka seniora), musi być zgłoszona przez co najmniej dwóch członków Klubu. Wniosek o przyjęcie, zawierający dane dotyczące kandydata, należy złożyć na piśmie sekretarzowi.</w:t>
      </w:r>
    </w:p>
    <w:p w14:paraId="0409D801" w14:textId="77777777" w:rsidR="006D1CE4" w:rsidRPr="00242BFF" w:rsidRDefault="006D1CE4" w:rsidP="006D1CE4">
      <w:pPr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 xml:space="preserve">2.  Każdy wniosek o przyjęcie do Klubu wymaga przedyskutowania w gronie Zarządu i przegłosowania przez członków zwyczajnych i seniorów . Przy  głosowaniu wymagana jest obecność co najmniej 2/3 członków zwyczajnych i seniorów. O przyjęciu decyduje uzyskanie większości 2/3 głosów członków biorących udział w głosowaniu. </w:t>
      </w:r>
    </w:p>
    <w:p w14:paraId="08B0554A" w14:textId="77777777" w:rsidR="006D1CE4" w:rsidRPr="00242BFF" w:rsidRDefault="006D1CE4" w:rsidP="006D1CE4">
      <w:pPr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 xml:space="preserve">3.   W przypadku kiedy do Klubu przechodzi osoba należąca do innego Klubu </w:t>
      </w:r>
      <w:proofErr w:type="spellStart"/>
      <w:r w:rsidRPr="00242BFF">
        <w:rPr>
          <w:rFonts w:ascii="Times New Roman" w:hAnsi="Times New Roman"/>
          <w:color w:val="000000" w:themeColor="text1"/>
        </w:rPr>
        <w:t>Kiwanis</w:t>
      </w:r>
      <w:proofErr w:type="spellEnd"/>
      <w:r w:rsidRPr="00242BFF">
        <w:rPr>
          <w:rFonts w:ascii="Times New Roman" w:hAnsi="Times New Roman"/>
          <w:color w:val="000000" w:themeColor="text1"/>
        </w:rPr>
        <w:t xml:space="preserve"> należy spełnić wymagania określone w ust. 2 z tym, że przy głosowaniu wymagana jest obecność 2/3 członków.  </w:t>
      </w:r>
    </w:p>
    <w:p w14:paraId="6FC4B0D3" w14:textId="77777777" w:rsidR="006D1CE4" w:rsidRPr="00242BFF" w:rsidRDefault="006D1CE4" w:rsidP="006D1CE4">
      <w:pPr>
        <w:pStyle w:val="Podtytu"/>
        <w:ind w:left="284" w:hanging="284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4</w:t>
      </w:r>
      <w:r w:rsidRPr="00242BFF">
        <w:rPr>
          <w:rFonts w:ascii="Times New Roman" w:hAnsi="Times New Roman"/>
          <w:color w:val="000000" w:themeColor="text1"/>
        </w:rPr>
        <w:t xml:space="preserve">.  </w:t>
      </w:r>
      <w:r w:rsidRPr="00242BFF">
        <w:rPr>
          <w:rFonts w:ascii="Times New Roman" w:hAnsi="Times New Roman"/>
          <w:i w:val="0"/>
          <w:color w:val="000000" w:themeColor="text1"/>
        </w:rPr>
        <w:t>Informacje uzyskane o osobie kandydata, niezależnie od tego czy osoba została członkiem Klubu, podlegają ochronie w myśl ustawy z dn.29.08.1997r. o ochronie danych osobowych (Dz. U. 1997, nr 133, poz. 883).</w:t>
      </w:r>
    </w:p>
    <w:p w14:paraId="67C090A7" w14:textId="77777777" w:rsidR="006D1CE4" w:rsidRPr="00242BFF" w:rsidRDefault="006D1CE4" w:rsidP="006D1CE4">
      <w:pPr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5.   Za datę przyjęcia uważa się  datę głosowania nad przyjęciem.</w:t>
      </w:r>
    </w:p>
    <w:p w14:paraId="617A3633" w14:textId="77777777" w:rsidR="006D1CE4" w:rsidRPr="00242BFF" w:rsidRDefault="006D1CE4" w:rsidP="006D1CE4">
      <w:pPr>
        <w:jc w:val="both"/>
        <w:rPr>
          <w:rFonts w:ascii="Times New Roman" w:hAnsi="Times New Roman"/>
          <w:color w:val="000000" w:themeColor="text1"/>
        </w:rPr>
      </w:pPr>
    </w:p>
    <w:p w14:paraId="287E3312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§16</w:t>
      </w:r>
    </w:p>
    <w:p w14:paraId="0C7A0CA3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Wystąpienie</w:t>
      </w:r>
    </w:p>
    <w:p w14:paraId="41438D8D" w14:textId="77777777" w:rsidR="006D1CE4" w:rsidRPr="00242BFF" w:rsidRDefault="006D1CE4" w:rsidP="006D1CE4">
      <w:pPr>
        <w:pStyle w:val="Podtytu"/>
        <w:numPr>
          <w:ilvl w:val="0"/>
          <w:numId w:val="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Każdy członek może z własnej woli wystąpić z Klubu.</w:t>
      </w:r>
    </w:p>
    <w:p w14:paraId="579A26E0" w14:textId="77777777" w:rsidR="006D1CE4" w:rsidRPr="00242BFF" w:rsidRDefault="006D1CE4" w:rsidP="006D1CE4">
      <w:pPr>
        <w:pStyle w:val="Podtytu"/>
        <w:numPr>
          <w:ilvl w:val="0"/>
          <w:numId w:val="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Zgłoszenie wystąpienia musi być przekazane na piśmie sekretarzowi.</w:t>
      </w:r>
    </w:p>
    <w:p w14:paraId="4FD2323F" w14:textId="77777777" w:rsidR="006D1CE4" w:rsidRPr="00242BFF" w:rsidRDefault="006D1CE4" w:rsidP="006D1CE4">
      <w:pPr>
        <w:pStyle w:val="Podtytu"/>
        <w:numPr>
          <w:ilvl w:val="0"/>
          <w:numId w:val="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Występujący z Klubu zobowiązany jest do uiszczenia należności wobec Klubu do końca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kiwanisowego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 xml:space="preserve"> roku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rozlicze-niowego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 xml:space="preserve"> (30 września). Składki opłacone „z góry” przechodzą na rzecz Klubu.</w:t>
      </w:r>
    </w:p>
    <w:p w14:paraId="4DDE70AE" w14:textId="77777777" w:rsidR="006D1CE4" w:rsidRPr="00242BFF" w:rsidRDefault="006D1CE4" w:rsidP="006D1CE4">
      <w:pPr>
        <w:pStyle w:val="Podtytu"/>
        <w:numPr>
          <w:ilvl w:val="0"/>
          <w:numId w:val="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Występujący z dniem zgłoszenia wystąpienia traci w szczególności prawo: </w:t>
      </w:r>
    </w:p>
    <w:p w14:paraId="69959C39" w14:textId="77777777" w:rsidR="006D1CE4" w:rsidRPr="00242BFF" w:rsidRDefault="006D1CE4" w:rsidP="006D1CE4">
      <w:pPr>
        <w:pStyle w:val="Podtytu"/>
        <w:numPr>
          <w:ilvl w:val="1"/>
          <w:numId w:val="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do używania odznaki i legitymacji Klubu,</w:t>
      </w:r>
    </w:p>
    <w:p w14:paraId="2B972ED2" w14:textId="77777777" w:rsidR="006D1CE4" w:rsidRPr="00242BFF" w:rsidRDefault="006D1CE4" w:rsidP="006D1CE4">
      <w:pPr>
        <w:pStyle w:val="Podtytu"/>
        <w:numPr>
          <w:ilvl w:val="1"/>
          <w:numId w:val="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do jakichkolwiek roszczeń odnośnie urządzeń, działalności i pozostałych korzyści wynikających z przynależności do Klubu.</w:t>
      </w:r>
    </w:p>
    <w:p w14:paraId="61EBE848" w14:textId="77777777" w:rsidR="006D1CE4" w:rsidRPr="00242BFF" w:rsidRDefault="006D1CE4" w:rsidP="006D1CE4">
      <w:pPr>
        <w:pStyle w:val="Podtytu"/>
        <w:numPr>
          <w:ilvl w:val="0"/>
          <w:numId w:val="9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 wystąpienie uważa się śmierć członka lub utratę osobowości prawnej przez członka wspierającego.</w:t>
      </w:r>
    </w:p>
    <w:p w14:paraId="323B02A0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</w:p>
    <w:p w14:paraId="1CE08041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§17</w:t>
      </w:r>
    </w:p>
    <w:p w14:paraId="6BA50611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Zawieszenie w prawach członka</w:t>
      </w:r>
    </w:p>
    <w:p w14:paraId="34E6ACD1" w14:textId="77777777" w:rsidR="006D1CE4" w:rsidRPr="00242BFF" w:rsidRDefault="006D1CE4" w:rsidP="006D1CE4">
      <w:pPr>
        <w:pStyle w:val="Podtytu"/>
        <w:numPr>
          <w:ilvl w:val="0"/>
          <w:numId w:val="10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Zawieszenie w prawach członka może nastąpić:</w:t>
      </w:r>
    </w:p>
    <w:p w14:paraId="1080A479" w14:textId="77777777" w:rsidR="006D1CE4" w:rsidRPr="00242BFF" w:rsidRDefault="006D1CE4" w:rsidP="006D1CE4">
      <w:pPr>
        <w:pStyle w:val="Podtytu"/>
        <w:numPr>
          <w:ilvl w:val="1"/>
          <w:numId w:val="7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bez głosowania, w przypadkach przeciwnych do określonych w §11. ust.1, pkt 2, 3, od chwili uzyskania informacji o wytoczeniu powództwa przeciwko określonemu członkowi Klubu do chwili uprawomocnienia się orzeczenia sądu,</w:t>
      </w:r>
    </w:p>
    <w:p w14:paraId="32326191" w14:textId="77777777" w:rsidR="006D1CE4" w:rsidRPr="00242BFF" w:rsidRDefault="006D1CE4" w:rsidP="006D1CE4">
      <w:pPr>
        <w:pStyle w:val="Podtytu"/>
        <w:numPr>
          <w:ilvl w:val="1"/>
          <w:numId w:val="7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kiedy członek, niezależnie od rodzaju posiadanego członkostwa, nie akceptuje statutowych zasad, celów i sposobów działania Klubu. Stosuje się tu odpowiednio §19. ust. 3, 4, 5.</w:t>
      </w:r>
    </w:p>
    <w:p w14:paraId="51D5C693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Czas trwania tego zawieszenia nie może być dłuższy niż 12 miesięcy.</w:t>
      </w:r>
    </w:p>
    <w:p w14:paraId="112FD982" w14:textId="77777777" w:rsidR="006D1CE4" w:rsidRPr="00242BFF" w:rsidRDefault="006D1CE4" w:rsidP="006D1CE4">
      <w:pPr>
        <w:pStyle w:val="Podtytu"/>
        <w:numPr>
          <w:ilvl w:val="0"/>
          <w:numId w:val="10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Skutki zawieszenia są takie same jak skutki wykluczenia określone w §17., ust. 4.</w:t>
      </w:r>
    </w:p>
    <w:p w14:paraId="73B81D7A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Osoba zawieszona może brać udział w pracach i zebraniach Klubu ale nie ma prawa do głosowania i pełnienia funkcji z wyboru   (§15, ust. 1.)</w:t>
      </w:r>
    </w:p>
    <w:p w14:paraId="794FB592" w14:textId="77777777" w:rsidR="006D1CE4" w:rsidRPr="00242BFF" w:rsidRDefault="006D1CE4" w:rsidP="006D1CE4">
      <w:pPr>
        <w:pStyle w:val="Podtytu"/>
        <w:ind w:left="360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§18</w:t>
      </w:r>
    </w:p>
    <w:p w14:paraId="01F5A3BE" w14:textId="77777777" w:rsidR="006D1CE4" w:rsidRPr="00242BFF" w:rsidRDefault="006D1CE4" w:rsidP="006D1CE4">
      <w:pPr>
        <w:pStyle w:val="Podtytu"/>
        <w:ind w:left="360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Wykluczenie</w:t>
      </w:r>
    </w:p>
    <w:p w14:paraId="479773AF" w14:textId="77777777" w:rsidR="006D1CE4" w:rsidRPr="00242BFF" w:rsidRDefault="006D1CE4" w:rsidP="006D1CE4">
      <w:pPr>
        <w:pStyle w:val="Podtytu"/>
        <w:numPr>
          <w:ilvl w:val="1"/>
          <w:numId w:val="18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Każdy członek może być wykluczony kiedy:</w:t>
      </w:r>
    </w:p>
    <w:p w14:paraId="183DDB3E" w14:textId="77777777" w:rsidR="006D1CE4" w:rsidRPr="00242BFF" w:rsidRDefault="006D1CE4" w:rsidP="006D1CE4">
      <w:pPr>
        <w:pStyle w:val="Podtytu"/>
        <w:numPr>
          <w:ilvl w:val="1"/>
          <w:numId w:val="2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przestał spełniać wymogi określone w §11 ust.1 (z wyjątkiem pkt 1.) i ust.2,</w:t>
      </w:r>
    </w:p>
    <w:p w14:paraId="18109BC3" w14:textId="77777777" w:rsidR="006D1CE4" w:rsidRPr="00242BFF" w:rsidRDefault="006D1CE4" w:rsidP="006D1CE4">
      <w:pPr>
        <w:pStyle w:val="Podtytu"/>
        <w:numPr>
          <w:ilvl w:val="1"/>
          <w:numId w:val="2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poważnie zaniedbuje obowiązek uczestnictwa w spotkaniach,</w:t>
      </w:r>
    </w:p>
    <w:p w14:paraId="50345132" w14:textId="77777777" w:rsidR="006D1CE4" w:rsidRPr="00242BFF" w:rsidRDefault="006D1CE4" w:rsidP="006D1CE4">
      <w:pPr>
        <w:pStyle w:val="Podtytu"/>
        <w:numPr>
          <w:ilvl w:val="1"/>
          <w:numId w:val="2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nie wypełnia swoich zobowiązań finansowych w stosunku do Klubu,</w:t>
      </w:r>
    </w:p>
    <w:p w14:paraId="021BBE57" w14:textId="77777777" w:rsidR="006D1CE4" w:rsidRPr="00242BFF" w:rsidRDefault="006D1CE4" w:rsidP="006D1CE4">
      <w:pPr>
        <w:pStyle w:val="Podtytu"/>
        <w:numPr>
          <w:ilvl w:val="1"/>
          <w:numId w:val="2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jest winien zachowania uwłaczającego powadze Klubu lub honorowi członków,</w:t>
      </w:r>
    </w:p>
    <w:p w14:paraId="7D61B48B" w14:textId="77777777" w:rsidR="006D1CE4" w:rsidRPr="00242BFF" w:rsidRDefault="006D1CE4" w:rsidP="006D1CE4">
      <w:pPr>
        <w:pStyle w:val="Podtytu"/>
        <w:numPr>
          <w:ilvl w:val="1"/>
          <w:numId w:val="2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 wyniku rażącego działania na szkodę Klubu.</w:t>
      </w:r>
    </w:p>
    <w:p w14:paraId="28582765" w14:textId="77777777" w:rsidR="006D1CE4" w:rsidRPr="00242BFF" w:rsidRDefault="006D1CE4" w:rsidP="006D1CE4">
      <w:pPr>
        <w:pStyle w:val="Podtytu"/>
        <w:numPr>
          <w:ilvl w:val="0"/>
          <w:numId w:val="1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 przypadkach przeciwnych do określonych w §11 ust. 1, pkt 2 i 3 wykluczenie następuje bez głosowania, z dniem uprawomocnienia się orzeczenia sądu.</w:t>
      </w:r>
    </w:p>
    <w:p w14:paraId="58EC11A6" w14:textId="77777777" w:rsidR="006D1CE4" w:rsidRPr="00242BFF" w:rsidRDefault="006D1CE4" w:rsidP="006D1CE4">
      <w:pPr>
        <w:pStyle w:val="Podtytu"/>
        <w:numPr>
          <w:ilvl w:val="0"/>
          <w:numId w:val="1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Każdy członek ma prawo żądać wykluczenia innego członka Klubu. Żądanie i powody żądania należy na piśmie przekazać sekretarzowi lub innemu członkowi zarządu.</w:t>
      </w:r>
    </w:p>
    <w:p w14:paraId="736E03D7" w14:textId="77777777" w:rsidR="006D1CE4" w:rsidRPr="00242BFF" w:rsidRDefault="006D1CE4" w:rsidP="006D1CE4">
      <w:pPr>
        <w:pStyle w:val="Podtytu"/>
        <w:numPr>
          <w:ilvl w:val="0"/>
          <w:numId w:val="1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 wysłuchaniu danej osoby Zarząd podejmuje decyzję o wykluczeniu większością 2/3 głosów.</w:t>
      </w:r>
    </w:p>
    <w:p w14:paraId="5E963694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Decyzja podjęta przez</w:t>
      </w:r>
      <w:r w:rsidRPr="00242BFF">
        <w:rPr>
          <w:rFonts w:ascii="Times New Roman" w:hAnsi="Times New Roman"/>
          <w:i w:val="0"/>
          <w:strike/>
          <w:color w:val="000000" w:themeColor="text1"/>
        </w:rPr>
        <w:t xml:space="preserve"> </w:t>
      </w:r>
      <w:r w:rsidRPr="00242BFF">
        <w:rPr>
          <w:rFonts w:ascii="Times New Roman" w:hAnsi="Times New Roman"/>
          <w:i w:val="0"/>
          <w:color w:val="000000" w:themeColor="text1"/>
        </w:rPr>
        <w:t>Zarząd może zostać zakwestionowana i na wniosek zainteresowanego odroczona do zbadania na okres 30 dni.</w:t>
      </w:r>
    </w:p>
    <w:p w14:paraId="43B8C620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Walne Zebranie Członków, które należy zwołać w trybie nadzwyczajnym w ciągu 2 miesięcy od</w:t>
      </w:r>
      <w:r w:rsidRPr="00242BFF">
        <w:rPr>
          <w:rFonts w:ascii="Times New Roman" w:hAnsi="Times New Roman"/>
          <w:i w:val="0"/>
          <w:color w:val="000000" w:themeColor="text1"/>
        </w:rPr>
        <w:br/>
        <w:t>wniosku złożonego przez sekretarza, wysłuchuje członka przewidzianego do wykluczenia i podejmuje ostateczną decyzję większością ¾ głosów,  przy quorum ½ liczby członków.</w:t>
      </w:r>
    </w:p>
    <w:p w14:paraId="229584DB" w14:textId="77777777" w:rsidR="006D1CE4" w:rsidRPr="00242BFF" w:rsidRDefault="006D1CE4" w:rsidP="006D1CE4">
      <w:pPr>
        <w:pStyle w:val="Podtytu"/>
        <w:numPr>
          <w:ilvl w:val="0"/>
          <w:numId w:val="1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Uzasadnienie wykluczenia musi zostać przekazane zainteresowanej osobie na piśmie do rąk własnych.</w:t>
      </w:r>
    </w:p>
    <w:p w14:paraId="5D16871F" w14:textId="77777777" w:rsidR="006D1CE4" w:rsidRPr="00242BFF" w:rsidRDefault="006D1CE4" w:rsidP="006D1CE4">
      <w:pPr>
        <w:pStyle w:val="Podtytu"/>
        <w:numPr>
          <w:ilvl w:val="0"/>
          <w:numId w:val="1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Odnośnie wykluczonego członka obowiązują postanowienia § 5, ust. 3.</w:t>
      </w:r>
    </w:p>
    <w:p w14:paraId="444A87A1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7A41FD62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  <w:spacing w:val="80"/>
        </w:rPr>
      </w:pPr>
      <w:r w:rsidRPr="00242BFF">
        <w:rPr>
          <w:rFonts w:ascii="Times New Roman" w:hAnsi="Times New Roman"/>
          <w:i w:val="0"/>
          <w:color w:val="000000" w:themeColor="text1"/>
          <w:spacing w:val="80"/>
        </w:rPr>
        <w:t>Rozdział IV</w:t>
      </w:r>
    </w:p>
    <w:p w14:paraId="50A286E5" w14:textId="77777777" w:rsidR="006D1CE4" w:rsidRPr="00242BFF" w:rsidRDefault="006D1CE4" w:rsidP="006D1CE4">
      <w:pPr>
        <w:pStyle w:val="Podtytu"/>
        <w:rPr>
          <w:rFonts w:ascii="Times New Roman" w:hAnsi="Times New Roman"/>
          <w:b/>
          <w:bCs/>
          <w:i w:val="0"/>
          <w:color w:val="000000" w:themeColor="text1"/>
          <w:spacing w:val="80"/>
        </w:rPr>
      </w:pPr>
      <w:r w:rsidRPr="00242BFF">
        <w:rPr>
          <w:rFonts w:ascii="Times New Roman" w:hAnsi="Times New Roman"/>
          <w:b/>
          <w:bCs/>
          <w:i w:val="0"/>
          <w:color w:val="000000" w:themeColor="text1"/>
        </w:rPr>
        <w:t>Organy Klubu</w:t>
      </w:r>
      <w:r w:rsidRPr="00242BFF">
        <w:rPr>
          <w:rFonts w:ascii="Times New Roman" w:hAnsi="Times New Roman"/>
          <w:b/>
          <w:bCs/>
          <w:i w:val="0"/>
          <w:color w:val="000000" w:themeColor="text1"/>
          <w:spacing w:val="80"/>
        </w:rPr>
        <w:t xml:space="preserve"> </w:t>
      </w:r>
    </w:p>
    <w:p w14:paraId="061DE76C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§19</w:t>
      </w:r>
    </w:p>
    <w:p w14:paraId="4443C0BF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Klub posiada organy:</w:t>
      </w:r>
    </w:p>
    <w:p w14:paraId="76464729" w14:textId="77777777" w:rsidR="006D1CE4" w:rsidRPr="00242BFF" w:rsidRDefault="006D1CE4" w:rsidP="006D1CE4">
      <w:pPr>
        <w:pStyle w:val="Podtytu"/>
        <w:numPr>
          <w:ilvl w:val="0"/>
          <w:numId w:val="1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Walne Zebranie Członków,</w:t>
      </w:r>
    </w:p>
    <w:p w14:paraId="0124DFB1" w14:textId="77777777" w:rsidR="006D1CE4" w:rsidRPr="00242BFF" w:rsidRDefault="006D1CE4" w:rsidP="006D1CE4">
      <w:pPr>
        <w:pStyle w:val="Podtytu"/>
        <w:numPr>
          <w:ilvl w:val="0"/>
          <w:numId w:val="1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Zarząd.</w:t>
      </w:r>
    </w:p>
    <w:p w14:paraId="4A81EF73" w14:textId="77777777" w:rsidR="006D1CE4" w:rsidRPr="00242BFF" w:rsidRDefault="006D1CE4" w:rsidP="006D1CE4">
      <w:pPr>
        <w:pStyle w:val="Podtytu"/>
        <w:numPr>
          <w:ilvl w:val="0"/>
          <w:numId w:val="1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Komisja Rewizyjna</w:t>
      </w:r>
    </w:p>
    <w:p w14:paraId="75CBE338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</w:p>
    <w:p w14:paraId="29D8D062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§20</w:t>
      </w:r>
    </w:p>
    <w:p w14:paraId="7DBF0EF2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Walne Zebranie Członków</w:t>
      </w:r>
    </w:p>
    <w:p w14:paraId="25AD67D5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</w:p>
    <w:p w14:paraId="08750B0F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Walne Zebranie Członków jest najwyższą władzą Klubu.</w:t>
      </w:r>
    </w:p>
    <w:p w14:paraId="0D35E62A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Wszyscy członkowie Klubu mogą brać udział w zebraniach.</w:t>
      </w:r>
    </w:p>
    <w:p w14:paraId="67CB9712" w14:textId="77777777" w:rsidR="006D1CE4" w:rsidRPr="00242BFF" w:rsidRDefault="006D1CE4" w:rsidP="006D1CE4">
      <w:pPr>
        <w:pStyle w:val="Podtytu"/>
        <w:ind w:firstLine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Uprawnienia do głosowania i wyborów wynikają z §14 ust.1.</w:t>
      </w:r>
    </w:p>
    <w:p w14:paraId="086F8820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Do kompetencji Walnego Zebrania w szczególności należy:</w:t>
      </w:r>
    </w:p>
    <w:p w14:paraId="39C5ED65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uchwalenie statutu, zmiany w statucie, ewentualny regulamin wyborów i regulamin obrad,</w:t>
      </w:r>
    </w:p>
    <w:p w14:paraId="79311740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wybór Zarządu oraz Komisji Rewizyjnej</w:t>
      </w:r>
    </w:p>
    <w:p w14:paraId="6B55F11A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przyjęcie sprawozdania z działalności zarządu,</w:t>
      </w:r>
    </w:p>
    <w:p w14:paraId="5B0F6037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przyjęcie rocznego bilansu i udzielenie absolutorium zarządowi,</w:t>
      </w:r>
    </w:p>
    <w:p w14:paraId="77EAFBDD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powołanie rewidentów, nie będących członkami Klubu, do zbadania rocznego bilansu składanego przez Zarząd na Walnym Zebraniu lub do kontroli działalności gospodarczo-finansowej Klubu w trakcie roku gospodarczego,</w:t>
      </w:r>
    </w:p>
    <w:p w14:paraId="0CCD3DFB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nakreślenie kierunków pracy Klubu,</w:t>
      </w:r>
    </w:p>
    <w:p w14:paraId="38CF80DA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ustalenie wysokości wpisowego i składek członkowskich,</w:t>
      </w:r>
    </w:p>
    <w:p w14:paraId="0B8F0DA8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rozpatrywanie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odwołań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 xml:space="preserve"> w sprawach członkowskich od decyzji zarządu,</w:t>
      </w:r>
    </w:p>
    <w:p w14:paraId="0A0B8D13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podejmowanie uchwał o przynależności do innych organizacji,</w:t>
      </w:r>
    </w:p>
    <w:p w14:paraId="782FB75D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podejmowanie uchwał w sprawie rozporządzania majątkiem Klubu,</w:t>
      </w:r>
    </w:p>
    <w:p w14:paraId="599A6418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podejmowanie uchwały o rozwiązaniu Klubu  i przeznaczeniu jego majątku.</w:t>
      </w:r>
    </w:p>
    <w:p w14:paraId="12FEC98F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Walne Zebranie Członków powinno się odbywać przynajmniej raz w roku.</w:t>
      </w:r>
    </w:p>
    <w:p w14:paraId="53872872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iCs/>
          <w:color w:val="000000" w:themeColor="text1"/>
        </w:rPr>
        <w:t>Zarząd zwołuje Walne Zebranie drogą zawiadomienia  pisemnego z wyprzedzeniem 14 dni podając czas, miejsce i porządek obrad. W ciągu tygodnia, każdy członek może złożyć pisemny  wniosek o rozszerzenie porządku obrad o określone sprawy. Wniosek należy złożyć sekretarzowi Klubu</w:t>
      </w:r>
      <w:r w:rsidRPr="00242BFF">
        <w:rPr>
          <w:i w:val="0"/>
          <w:iCs/>
          <w:color w:val="000000" w:themeColor="text1"/>
        </w:rPr>
        <w:t>.</w:t>
      </w:r>
      <w:r w:rsidRPr="00242BFF">
        <w:rPr>
          <w:rFonts w:ascii="Times New Roman" w:hAnsi="Times New Roman"/>
          <w:color w:val="000000" w:themeColor="text1"/>
        </w:rPr>
        <w:t xml:space="preserve"> </w:t>
      </w:r>
    </w:p>
    <w:p w14:paraId="032791C8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iCs/>
          <w:color w:val="000000" w:themeColor="text1"/>
        </w:rPr>
        <w:t>Walne Zebranie prowadzi prezydent, a w przypadku nieusuwalnej przeszkody – prezydent elekt lub inny członek Zarządu lub też wybrany członek zebrania. Podejmowane decyzje powinny dotyczyć tylko tych wniosków, które były wyszczególnione w porządku dnia. Wniosek na wprowadzenie jakiejś sprawy do porządku dnia może być zgłoszony również ustnie na zebraniu. Decyduje o tym zgoda większości osób uprawnionych do głosowania.</w:t>
      </w:r>
    </w:p>
    <w:p w14:paraId="20105C82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 każdego zebrania sporządza się protokół, który jest podpisywany przez przewodniczącego zebrania i wybranego protokolanta.</w:t>
      </w:r>
    </w:p>
    <w:p w14:paraId="2EB99935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Przewodniczący stwierdza na początku każdego Walnego Zebrania:</w:t>
      </w:r>
    </w:p>
    <w:p w14:paraId="213756A7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prawidłowość zapraszania,</w:t>
      </w:r>
    </w:p>
    <w:p w14:paraId="63041AAF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liczbę członków uprawnionych do głosowania,</w:t>
      </w:r>
    </w:p>
    <w:p w14:paraId="2F80997F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czy Walne Zebranie posiada zdolność do podejmowania uchwał.</w:t>
      </w:r>
    </w:p>
    <w:p w14:paraId="738D6284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Walne Zebranie jest zdolne do podejmowania uchwał, gdy obecnych jest ½ uprawnionych do głosowania.</w:t>
      </w:r>
    </w:p>
    <w:p w14:paraId="120969CD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Jeżeli, z uwagi na brak quorum, zostaje zwołane nowe Walne Zebranie to posiada ono zdolność podejmowania uchwał niezależnie od liczby przybyłych członków z uprawnieniami do głosowania.</w:t>
      </w:r>
    </w:p>
    <w:p w14:paraId="0E2C9D17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O zamknięciu obrad decyzję podejmuje przewodniczący.</w:t>
      </w:r>
    </w:p>
    <w:p w14:paraId="609336FF" w14:textId="77777777" w:rsidR="006D1CE4" w:rsidRPr="00242BFF" w:rsidRDefault="006D1CE4" w:rsidP="006D1CE4">
      <w:pPr>
        <w:pStyle w:val="Podtytu"/>
        <w:ind w:left="360"/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 przypadku sprzeciwu decyzję podejmuje zebranie.</w:t>
      </w:r>
    </w:p>
    <w:p w14:paraId="0AB1C4F5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Głosowanie odbywa się zasadniczo przez podniesienie ręki.</w:t>
      </w:r>
    </w:p>
    <w:p w14:paraId="60DDA931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Głosowanie tajne jest przeprowadzane tylko wtedy, gdy żąda tego  przynajmniej 5 obecnych członków z uprawnieniami do głosowania.</w:t>
      </w:r>
    </w:p>
    <w:p w14:paraId="32B0B3DD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Jeżeli w tej samej sprawie jest kilka wniosków, to najpierw głosuje się wniosek najdalej idący.</w:t>
      </w:r>
    </w:p>
    <w:p w14:paraId="3FF0F0D0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Równa ilość głosów powoduje oddalenie wniosku.</w:t>
      </w:r>
    </w:p>
    <w:p w14:paraId="19533900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Uchwały są podejmowane zwykłą większością głosów, o ile statut nie przewiduje inaczej.</w:t>
      </w:r>
    </w:p>
    <w:p w14:paraId="28BE7BE2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Nadzwyczajne Walne Zebranie Członków może odbywać się w każdym czasie, w szczególnie uzasadnionych przypadkach.</w:t>
      </w:r>
    </w:p>
    <w:p w14:paraId="2EA36080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Nadzwyczajne Walne Zebranie Członków obraduje wyłącznie nad sprawami, dla których zostało powołane.</w:t>
      </w:r>
    </w:p>
    <w:p w14:paraId="4CB9C858" w14:textId="77777777" w:rsidR="006D1CE4" w:rsidRPr="00242BFF" w:rsidRDefault="006D1CE4" w:rsidP="006D1CE4">
      <w:pPr>
        <w:pStyle w:val="Podtytu"/>
        <w:numPr>
          <w:ilvl w:val="0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Nadzwyczajne Walne Zebranie jest zwoływane:</w:t>
      </w:r>
    </w:p>
    <w:p w14:paraId="0E47BA81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przez Zarząd z własnej inicjatywy lub w przypadku złożenia veta przeciwko wykluczeniu przez członka,  </w:t>
      </w:r>
      <w:r w:rsidRPr="00242BFF">
        <w:rPr>
          <w:rFonts w:ascii="Times New Roman" w:hAnsi="Times New Roman"/>
          <w:i w:val="0"/>
          <w:color w:val="000000" w:themeColor="text1"/>
        </w:rPr>
        <w:br/>
        <w:t xml:space="preserve"> którego to dotyczy,</w:t>
      </w:r>
    </w:p>
    <w:p w14:paraId="70CA94DE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na wniosek 1/5 członków zwyczajnych, przy czym wniosek musi być złożony pisemnie sekretarzowi</w:t>
      </w:r>
    </w:p>
    <w:p w14:paraId="26BDF6B8" w14:textId="77777777" w:rsidR="006D1CE4" w:rsidRPr="00242BFF" w:rsidRDefault="006D1CE4" w:rsidP="006D1CE4">
      <w:pPr>
        <w:pStyle w:val="Podtytu"/>
        <w:numPr>
          <w:ilvl w:val="1"/>
          <w:numId w:val="1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na żądanie Komisji Rewizyjnej</w:t>
      </w:r>
    </w:p>
    <w:p w14:paraId="60AEC43D" w14:textId="77777777" w:rsidR="006D1CE4" w:rsidRPr="00242BFF" w:rsidRDefault="006D1CE4" w:rsidP="006D1CE4">
      <w:pPr>
        <w:pStyle w:val="Podtytu"/>
        <w:ind w:left="1814"/>
        <w:jc w:val="both"/>
        <w:rPr>
          <w:rFonts w:ascii="Times New Roman" w:hAnsi="Times New Roman"/>
          <w:i w:val="0"/>
          <w:color w:val="000000" w:themeColor="text1"/>
        </w:rPr>
      </w:pPr>
    </w:p>
    <w:p w14:paraId="2BAB385F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§21</w:t>
      </w:r>
    </w:p>
    <w:p w14:paraId="629E50AD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</w:t>
      </w:r>
    </w:p>
    <w:p w14:paraId="6E89F794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 kieruje całokształtem działalności Klubu, zgodnie z uchwałami Walnego Zebrania Członków i ponosi odpowiedzialność przed Walnym Zebraniem Członków.</w:t>
      </w:r>
    </w:p>
    <w:p w14:paraId="3DEBD6D6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 do prowadzenia spraw Klubu może tworzyć biuro i zatrudniać pracowników.</w:t>
      </w:r>
    </w:p>
    <w:p w14:paraId="1B9DA324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 jest zobowiązany zarządzać majątkiem i sprawami Klubu oraz spełniać swoje obowiązki ze starannością wymaganą w obrocie gospodarczym przy ścisłym przestrzeganiu przepisów prawa, postanowień statutu, regulaminów i uchwał Walnego Zebrania Członków.</w:t>
      </w:r>
    </w:p>
    <w:p w14:paraId="098855ED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Członkami Zarządu nie mogą być osoby, które były skazane prawomocnym wyrokiem za przestępstwa umyślne ścigane z oskarżenia publicznego lub przestępstwa skarbowe.</w:t>
      </w:r>
    </w:p>
    <w:p w14:paraId="4E552144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Do zakresu działania Zarządu należy w szczególności:</w:t>
      </w:r>
    </w:p>
    <w:p w14:paraId="32EA0213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określenie szczegółowych kierunków działania Klubu, </w:t>
      </w:r>
    </w:p>
    <w:p w14:paraId="7CC6E5FD" w14:textId="39FB2EDE" w:rsidR="006D1CE4" w:rsidRPr="00242BFF" w:rsidRDefault="006D1CE4" w:rsidP="00242BFF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ustalanie budżetu i gospodarowanie finansami,</w:t>
      </w:r>
    </w:p>
    <w:p w14:paraId="75721A83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sprawowanie zwykłego zarządzania majątkiem Klubu,</w:t>
      </w:r>
    </w:p>
    <w:p w14:paraId="356FFA51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powoływanie komisji, zespołów oraz określanie ich zadań,</w:t>
      </w:r>
    </w:p>
    <w:p w14:paraId="23E2D077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zwoływanie Walnego Zebrania Członków, zgodnie z § 20., ust. 5,</w:t>
      </w:r>
    </w:p>
    <w:p w14:paraId="4F64334E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prowadzenie dokumentacji członkowskiej,</w:t>
      </w:r>
    </w:p>
    <w:p w14:paraId="52111B84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wnioskowanie o nadanie lub pozbawienie godności członka honorowego Klubu,</w:t>
      </w:r>
    </w:p>
    <w:p w14:paraId="75596B2B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opracowywanie i składanie sprawozdań ze swojej działalności na Walnym Zebraniu Członków,</w:t>
      </w:r>
    </w:p>
    <w:p w14:paraId="0271571F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 występowanie z inicjatywą uchwałodawczą oraz opracowywanie projektów uchwał i regulaminów.</w:t>
      </w:r>
    </w:p>
    <w:p w14:paraId="5127F589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 wybierany jest z członków zwyczajnych, przez Walne Zebranie Członków w następującej kolejności:</w:t>
      </w:r>
    </w:p>
    <w:p w14:paraId="0503683C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prezydent,</w:t>
      </w:r>
    </w:p>
    <w:p w14:paraId="6EC279A5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prezydent elekt,</w:t>
      </w:r>
    </w:p>
    <w:p w14:paraId="35C1A375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skarbnik,</w:t>
      </w:r>
    </w:p>
    <w:p w14:paraId="3BEABADA" w14:textId="77777777" w:rsidR="006D1CE4" w:rsidRPr="00242BFF" w:rsidRDefault="006D1CE4" w:rsidP="006D1CE4">
      <w:pPr>
        <w:pStyle w:val="Podtytu"/>
        <w:numPr>
          <w:ilvl w:val="1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Sekretarz (tę funkcję proponuje Prezydent, wskazując kandydata z pośród członków zwyczajnych Klubu, za zgoda Walnego Zebrania Członków. W innym przypadku sekretarz jest wybierany przez  Walne Zebranie Członków.</w:t>
      </w:r>
    </w:p>
    <w:p w14:paraId="370F1995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 skład Zarządu Klubu wchodzą: prezydent, prezydent elekt, skarbnik, sekretarz oraz prezydent poprzedniej kadencji  (past prezydent) zaakceptowany przez Walne Zebranie.</w:t>
      </w:r>
    </w:p>
    <w:p w14:paraId="5955418B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 wybierany jest na okres 1 roku. W uzasadnionych szczególnych przypadkach kadencja Zarządu może trwać 2 lata.</w:t>
      </w:r>
    </w:p>
    <w:p w14:paraId="36C05839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Ponowny wybór prezydenta bezpośrednio po upływie jednej kadencji na drugą kadencję nie jest możliwy, chyba że wymagają tego specjalne okoliczności.</w:t>
      </w:r>
    </w:p>
    <w:p w14:paraId="0C055DAC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Czas urzędowania Zarządu rozpoczyna się 1 października</w:t>
      </w:r>
      <w:r w:rsidRPr="00242BFF">
        <w:rPr>
          <w:rFonts w:ascii="Times New Roman" w:hAnsi="Times New Roman"/>
          <w:i w:val="0"/>
          <w:strike/>
          <w:color w:val="000000" w:themeColor="text1"/>
        </w:rPr>
        <w:t xml:space="preserve"> </w:t>
      </w:r>
      <w:r w:rsidRPr="00242BFF">
        <w:rPr>
          <w:rFonts w:ascii="Times New Roman" w:hAnsi="Times New Roman"/>
          <w:i w:val="0"/>
          <w:color w:val="000000" w:themeColor="text1"/>
        </w:rPr>
        <w:t>lub od spotkania członków Klubu po wyborach zarządu.</w:t>
      </w:r>
    </w:p>
    <w:p w14:paraId="44E75697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Urzędowanie zostaje zakończone przed upływem 1 roku lub w szczególnych przypadkach przed upływem dwóch lat (ust. 7) lub gdy Zarząd zostaje odwołany przez Walne Zebranie Członków lub złoży rezygnację.</w:t>
      </w:r>
    </w:p>
    <w:p w14:paraId="79F1C727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Klub jest reprezentowany przez prezydenta, a w przypadku jego nieobecności przez prezydenta elekta, łącznie z jednym członkiem </w:t>
      </w:r>
      <w:r w:rsidRPr="00242BFF">
        <w:rPr>
          <w:rFonts w:ascii="Times New Roman" w:hAnsi="Times New Roman"/>
          <w:i w:val="0"/>
          <w:strike/>
          <w:color w:val="000000" w:themeColor="text1"/>
        </w:rPr>
        <w:t xml:space="preserve"> </w:t>
      </w:r>
      <w:r w:rsidRPr="00242BFF">
        <w:rPr>
          <w:rFonts w:ascii="Times New Roman" w:hAnsi="Times New Roman"/>
          <w:i w:val="0"/>
          <w:color w:val="000000" w:themeColor="text1"/>
        </w:rPr>
        <w:t>Zarządu.</w:t>
      </w:r>
    </w:p>
    <w:p w14:paraId="4B721D60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 spotyka się wg potrzeb.</w:t>
      </w:r>
    </w:p>
    <w:p w14:paraId="73DDCF9A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Zaproszenie spotkania wychodzi od prezydenta lub jego zastępcy.</w:t>
      </w:r>
    </w:p>
    <w:p w14:paraId="1F723E15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strike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Jedna osoba nie może piastować dwóch funkcji w Zarządzie.</w:t>
      </w:r>
    </w:p>
    <w:p w14:paraId="7CC47E45" w14:textId="77777777" w:rsidR="006D1CE4" w:rsidRPr="00242BFF" w:rsidRDefault="006D1CE4" w:rsidP="006D1CE4">
      <w:pPr>
        <w:pStyle w:val="Podtytu"/>
        <w:numPr>
          <w:ilvl w:val="0"/>
          <w:numId w:val="1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 przypadku wakatu na stanowisku prezydenta, jego funkcję przejmuje prezydent elekt W przypadku wakatu na stanowisku prezydenta elekta lub skarbnika osoba na to stanowisko zostanie wybrana zwykłą większością głosów na zwykłym zebraniu Klubu z uwzględnieniem §14, ust. 1.</w:t>
      </w:r>
    </w:p>
    <w:p w14:paraId="192D2AAF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Kandydatury powinny być przedstawione członkom zwyczajnym najpóźniej w terminie 14 dni przed głosowaniem.</w:t>
      </w:r>
    </w:p>
    <w:p w14:paraId="74CB3ABC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 przypadku wakatu na stanowisku sekretarza, nowego sekretarza wybiera Zarząd.</w:t>
      </w:r>
    </w:p>
    <w:p w14:paraId="33994339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</w:p>
    <w:p w14:paraId="19B49E2D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§22</w:t>
      </w:r>
    </w:p>
    <w:p w14:paraId="4124EE3A" w14:textId="77777777" w:rsidR="006D1CE4" w:rsidRPr="00242BFF" w:rsidRDefault="006D1CE4" w:rsidP="006D1CE4">
      <w:pPr>
        <w:pStyle w:val="Podtytu"/>
        <w:ind w:left="390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Sąd polubowny</w:t>
      </w:r>
    </w:p>
    <w:p w14:paraId="40D404A8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Spory, które nie mogą być uregulowane na drodze ugodowej, są rozstrzygane przez sąd polubowny, w skład którego wchodzi dwóch przedstawicieli każdej ze stron.</w:t>
      </w:r>
    </w:p>
    <w:p w14:paraId="20C375DA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Tych czterech członków wybiera piątego na swojego przewodniczącego.</w:t>
      </w:r>
    </w:p>
    <w:p w14:paraId="058CF75A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0BF9F24B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§23</w:t>
      </w:r>
    </w:p>
    <w:p w14:paraId="0ED0DC60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Komisja  Rewizyjna</w:t>
      </w:r>
    </w:p>
    <w:p w14:paraId="7DA2FA08" w14:textId="77777777" w:rsidR="006D1CE4" w:rsidRPr="00242BFF" w:rsidRDefault="006D1CE4" w:rsidP="006D1CE4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 xml:space="preserve">Komisja Rewizyjna jest kolegialnym organem kontroli odrębnym od Zarządu, powołanym dla sprawowania kontroli i nadzoru nad działalnością Klubu. </w:t>
      </w:r>
    </w:p>
    <w:p w14:paraId="705EF6B8" w14:textId="77777777" w:rsidR="006D1CE4" w:rsidRPr="00242BFF" w:rsidRDefault="006D1CE4" w:rsidP="006D1CE4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Komisja Rewizyjna składa się z trzech członków, tj. przewodniczącego, jego zastępcy oraz sekretarza.</w:t>
      </w:r>
    </w:p>
    <w:p w14:paraId="062BEDC1" w14:textId="77777777" w:rsidR="006D1CE4" w:rsidRPr="00242BFF" w:rsidRDefault="006D1CE4" w:rsidP="006D1CE4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Komisja Rewizyjna jest niezależna i nie podlega zarządowi Klubu w zakresie wykonywania kontroli wewnętrznej, przy czym członkowie Komisji Rewizyjnej:</w:t>
      </w:r>
    </w:p>
    <w:p w14:paraId="5E4CB0CC" w14:textId="77777777" w:rsidR="006D1CE4" w:rsidRPr="00242BFF" w:rsidRDefault="006D1CE4" w:rsidP="006D1CE4">
      <w:pPr>
        <w:pStyle w:val="Akapitzlist"/>
        <w:numPr>
          <w:ilvl w:val="1"/>
          <w:numId w:val="22"/>
        </w:numPr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nie mogą być członkami organu zarządzającego, ani być z nimi w stosunku pokrewieństwa lub podległości z tytułu zatrudnienia,</w:t>
      </w:r>
    </w:p>
    <w:p w14:paraId="3F2757FA" w14:textId="77777777" w:rsidR="006D1CE4" w:rsidRPr="00242BFF" w:rsidRDefault="006D1CE4" w:rsidP="006D1CE4">
      <w:pPr>
        <w:pStyle w:val="Akapitzlist"/>
        <w:numPr>
          <w:ilvl w:val="1"/>
          <w:numId w:val="22"/>
        </w:numPr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nie byli skazani prawomocnym wyrokiem za przestępstwo z winy umyślnej,</w:t>
      </w:r>
    </w:p>
    <w:p w14:paraId="6366F1CD" w14:textId="77777777" w:rsidR="006D1CE4" w:rsidRPr="00242BFF" w:rsidRDefault="006D1CE4" w:rsidP="006D1CE4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color w:val="000000" w:themeColor="text1"/>
        </w:rPr>
      </w:pPr>
      <w:r w:rsidRPr="00242BFF">
        <w:rPr>
          <w:rFonts w:ascii="Times New Roman" w:hAnsi="Times New Roman"/>
          <w:color w:val="000000" w:themeColor="text1"/>
        </w:rPr>
        <w:t>Komisja Rewizyjna przeprowadza okresowe kontrole działalności statutowej i finansowej, nie rzadziej niż raz do roku.</w:t>
      </w:r>
    </w:p>
    <w:p w14:paraId="7F573975" w14:textId="77777777" w:rsidR="006D1CE4" w:rsidRPr="00242BFF" w:rsidRDefault="006D1CE4" w:rsidP="006D1CE4">
      <w:pPr>
        <w:pStyle w:val="Podtytu"/>
        <w:numPr>
          <w:ilvl w:val="0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Do zakresu działania Komisji Rewizyjnej należy:</w:t>
      </w:r>
    </w:p>
    <w:p w14:paraId="50444499" w14:textId="77777777" w:rsidR="006D1CE4" w:rsidRPr="00242BFF" w:rsidRDefault="006D1CE4" w:rsidP="006D1CE4">
      <w:pPr>
        <w:pStyle w:val="Podtytu"/>
        <w:numPr>
          <w:ilvl w:val="1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kontrola działalności Klubu,</w:t>
      </w:r>
    </w:p>
    <w:p w14:paraId="66088E9A" w14:textId="77777777" w:rsidR="006D1CE4" w:rsidRPr="00242BFF" w:rsidRDefault="006D1CE4" w:rsidP="006D1CE4">
      <w:pPr>
        <w:pStyle w:val="Podtytu"/>
        <w:numPr>
          <w:ilvl w:val="1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występowanie do Zarządu z wnioskami z przeprowadzonych kontroli,</w:t>
      </w:r>
    </w:p>
    <w:p w14:paraId="71538ECC" w14:textId="77777777" w:rsidR="006D1CE4" w:rsidRPr="00242BFF" w:rsidRDefault="006D1CE4" w:rsidP="006D1CE4">
      <w:pPr>
        <w:pStyle w:val="Podtytu"/>
        <w:numPr>
          <w:ilvl w:val="1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prawo żądania zwołania Nadzwyczajnego Walnego Zebrania Członków w razie stwierdzenia niewywiązywania się przez Zarząd z jego statutowych obowiązków, a także prawo żądania (posiedzenia) Zarząd</w:t>
      </w:r>
    </w:p>
    <w:p w14:paraId="2D9A14AF" w14:textId="77777777" w:rsidR="006D1CE4" w:rsidRPr="00242BFF" w:rsidRDefault="006D1CE4" w:rsidP="006D1CE4">
      <w:pPr>
        <w:pStyle w:val="Podtytu"/>
        <w:numPr>
          <w:ilvl w:val="1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zwołanie Walnego Zebrania Członków, w razie niezwołania go przez Zarząd w terminie lub trybie ustalonym w Statucie,</w:t>
      </w:r>
    </w:p>
    <w:p w14:paraId="0B1838B2" w14:textId="77777777" w:rsidR="006D1CE4" w:rsidRPr="00242BFF" w:rsidRDefault="006D1CE4" w:rsidP="006D1CE4">
      <w:pPr>
        <w:pStyle w:val="Podtytu"/>
        <w:numPr>
          <w:ilvl w:val="1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składanie na Walnym Zebraniu Członków wniosków o udzielenie  (lub odmowie udzielenia) absolutorium Zarządowi, bądź w stosunku do każdego członka Zarządu oddzielnie,</w:t>
      </w:r>
    </w:p>
    <w:p w14:paraId="3B43C434" w14:textId="77777777" w:rsidR="006D1CE4" w:rsidRPr="00242BFF" w:rsidRDefault="006D1CE4" w:rsidP="006D1CE4">
      <w:pPr>
        <w:pStyle w:val="Podtytu"/>
        <w:numPr>
          <w:ilvl w:val="1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składanie sprawozdań ze swojej działalności na Walnym Zebraniu Członków.</w:t>
      </w:r>
    </w:p>
    <w:p w14:paraId="31CAD9EE" w14:textId="77777777" w:rsidR="006D1CE4" w:rsidRPr="00242BFF" w:rsidRDefault="006D1CE4" w:rsidP="006D1CE4">
      <w:pPr>
        <w:pStyle w:val="Podtytu"/>
        <w:numPr>
          <w:ilvl w:val="0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Przewodniczący lub członkowie Komisji Rewizyjnej mają prawo brać udział z głosem doradczym, w posiedzeniach Zarządu.</w:t>
      </w:r>
    </w:p>
    <w:p w14:paraId="4E174D89" w14:textId="77777777" w:rsidR="006D1CE4" w:rsidRPr="00242BFF" w:rsidRDefault="006D1CE4" w:rsidP="006D1CE4">
      <w:pPr>
        <w:pStyle w:val="Podtytu"/>
        <w:numPr>
          <w:ilvl w:val="0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Członkowie Komisji Rewizyjnej  nie  mogą pełnić innych funkcji we władzach Klubu.</w:t>
      </w:r>
    </w:p>
    <w:p w14:paraId="6F0664F2" w14:textId="77777777" w:rsidR="006D1CE4" w:rsidRPr="00242BFF" w:rsidRDefault="006D1CE4" w:rsidP="006D1CE4">
      <w:pPr>
        <w:pStyle w:val="Podtytu"/>
        <w:numPr>
          <w:ilvl w:val="0"/>
          <w:numId w:val="22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 przypadkach określonych w pkt. 2., ust. 3. Nadzwyczajne Walne Zebranie winno być zwołane w terminie  nie  dłuższym  niż 30 dni od daty zgłoszenia żądania, a zebranie (posiedzenie) Zarządu nie później niż w terminie 14 dni od daty zgłoszenia żądania.</w:t>
      </w:r>
    </w:p>
    <w:p w14:paraId="635B927F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</w:p>
    <w:p w14:paraId="4B0FF245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</w:p>
    <w:p w14:paraId="3DCE1CA1" w14:textId="77777777" w:rsidR="006D1CE4" w:rsidRPr="00242BFF" w:rsidRDefault="006D1CE4" w:rsidP="006D1CE4">
      <w:pPr>
        <w:pStyle w:val="Podtytu"/>
        <w:ind w:left="390"/>
        <w:jc w:val="both"/>
        <w:rPr>
          <w:rFonts w:ascii="Times New Roman" w:hAnsi="Times New Roman"/>
          <w:i w:val="0"/>
          <w:color w:val="000000" w:themeColor="text1"/>
        </w:rPr>
      </w:pPr>
    </w:p>
    <w:p w14:paraId="272D24FB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  <w:spacing w:val="80"/>
        </w:rPr>
      </w:pPr>
      <w:r w:rsidRPr="00242BFF">
        <w:rPr>
          <w:rFonts w:ascii="Times New Roman" w:hAnsi="Times New Roman"/>
          <w:i w:val="0"/>
          <w:color w:val="000000" w:themeColor="text1"/>
          <w:spacing w:val="80"/>
        </w:rPr>
        <w:t>Rozdział V</w:t>
      </w:r>
    </w:p>
    <w:p w14:paraId="09F07885" w14:textId="77777777" w:rsidR="006D1CE4" w:rsidRPr="00242BFF" w:rsidRDefault="006D1CE4" w:rsidP="006D1CE4">
      <w:pPr>
        <w:pStyle w:val="Podtytu"/>
        <w:ind w:left="3930" w:firstLine="318"/>
        <w:jc w:val="both"/>
        <w:rPr>
          <w:rFonts w:ascii="Times New Roman" w:hAnsi="Times New Roman"/>
          <w:b/>
          <w:bCs/>
          <w:i w:val="0"/>
          <w:color w:val="000000" w:themeColor="text1"/>
        </w:rPr>
      </w:pPr>
      <w:r w:rsidRPr="00242BFF">
        <w:rPr>
          <w:rFonts w:ascii="Times New Roman" w:hAnsi="Times New Roman"/>
          <w:b/>
          <w:bCs/>
          <w:i w:val="0"/>
          <w:color w:val="000000" w:themeColor="text1"/>
        </w:rPr>
        <w:t>Majątek Klubu</w:t>
      </w:r>
    </w:p>
    <w:p w14:paraId="694C36CB" w14:textId="77777777" w:rsidR="006D1CE4" w:rsidRPr="00242BFF" w:rsidRDefault="006D1CE4" w:rsidP="006D1CE4">
      <w:pPr>
        <w:pStyle w:val="Podtytu"/>
        <w:ind w:left="390"/>
        <w:rPr>
          <w:rFonts w:ascii="Times New Roman" w:hAnsi="Times New Roman"/>
          <w:b/>
          <w:bCs/>
          <w:i w:val="0"/>
          <w:color w:val="000000" w:themeColor="text1"/>
        </w:rPr>
      </w:pPr>
    </w:p>
    <w:p w14:paraId="2BDEF798" w14:textId="77777777" w:rsidR="006D1CE4" w:rsidRPr="00242BFF" w:rsidRDefault="006D1CE4" w:rsidP="006D1CE4">
      <w:pPr>
        <w:pStyle w:val="Podtytu"/>
        <w:ind w:left="390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§24</w:t>
      </w:r>
    </w:p>
    <w:p w14:paraId="23CD40A3" w14:textId="77777777" w:rsidR="006D1CE4" w:rsidRPr="00242BFF" w:rsidRDefault="006D1CE4" w:rsidP="006D1CE4">
      <w:pPr>
        <w:pStyle w:val="Podtytu"/>
        <w:ind w:left="390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Majątek i dochody</w:t>
      </w:r>
    </w:p>
    <w:p w14:paraId="14356C75" w14:textId="77777777" w:rsidR="006D1CE4" w:rsidRPr="00242BFF" w:rsidRDefault="006D1CE4" w:rsidP="006D1CE4">
      <w:pPr>
        <w:pStyle w:val="Podtytu"/>
        <w:numPr>
          <w:ilvl w:val="0"/>
          <w:numId w:val="2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Majątek Klubu, który mogą stanowić nieruchomości, ruchomości i środki pieniężne, powstaje z dochodów osiąganych przez Klub.</w:t>
      </w:r>
    </w:p>
    <w:p w14:paraId="608E83AB" w14:textId="77777777" w:rsidR="006D1CE4" w:rsidRPr="00242BFF" w:rsidRDefault="006D1CE4" w:rsidP="006D1CE4">
      <w:pPr>
        <w:pStyle w:val="Podtytu"/>
        <w:numPr>
          <w:ilvl w:val="0"/>
          <w:numId w:val="23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 dochody Klubu uważa się w szczególności:</w:t>
      </w:r>
    </w:p>
    <w:p w14:paraId="565E15AE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opłaty wpisowe i składki członkowskie </w:t>
      </w:r>
    </w:p>
    <w:p w14:paraId="727296E4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dochody z nieruchomości i ruchomości stanowiących własność lub będących w użytkowaniu Klubu,</w:t>
      </w:r>
    </w:p>
    <w:p w14:paraId="31138B23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dotacje,</w:t>
      </w:r>
    </w:p>
    <w:p w14:paraId="55CD7D2E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darowizny, spadki i zapisy,</w:t>
      </w:r>
    </w:p>
    <w:p w14:paraId="474821C8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dywidendy należne Klubowi w spółkach kapitałowych,</w:t>
      </w:r>
    </w:p>
    <w:p w14:paraId="3544C7DB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korzyści z ofiarności publicznej,</w:t>
      </w:r>
    </w:p>
    <w:p w14:paraId="2AB3DA00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wpływy z działalności statutowej,</w:t>
      </w:r>
    </w:p>
    <w:p w14:paraId="50BF09BE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zysk z oprocentowanych wkładów,</w:t>
      </w:r>
    </w:p>
    <w:p w14:paraId="4BE58C66" w14:textId="77777777" w:rsidR="006D1CE4" w:rsidRPr="00242BFF" w:rsidRDefault="006D1CE4" w:rsidP="006D1CE4">
      <w:pPr>
        <w:pStyle w:val="Podtytu"/>
        <w:numPr>
          <w:ilvl w:val="1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wpływy z odpisów podatkowych.</w:t>
      </w:r>
    </w:p>
    <w:p w14:paraId="4047FEBF" w14:textId="77777777" w:rsidR="006D1CE4" w:rsidRPr="00242BFF" w:rsidRDefault="006D1CE4" w:rsidP="006D1CE4">
      <w:pPr>
        <w:pStyle w:val="Podtytu"/>
        <w:numPr>
          <w:ilvl w:val="0"/>
          <w:numId w:val="1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Inne niż ww. dochody może ustalić Zarząd.</w:t>
      </w:r>
    </w:p>
    <w:p w14:paraId="2504A920" w14:textId="77777777" w:rsidR="006D1CE4" w:rsidRPr="00242BFF" w:rsidRDefault="006D1CE4" w:rsidP="006D1CE4">
      <w:pPr>
        <w:pStyle w:val="Podtytu"/>
        <w:ind w:left="360"/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Decyzja Zarządu jest prawomocna kiedy zostanie przegłosowana przez członków zwyczajnych. Wymagane </w:t>
      </w:r>
      <w:r w:rsidRPr="00242BFF">
        <w:rPr>
          <w:rFonts w:ascii="Times New Roman" w:hAnsi="Times New Roman"/>
          <w:iCs/>
          <w:color w:val="000000" w:themeColor="text1"/>
        </w:rPr>
        <w:t>quorum</w:t>
      </w:r>
      <w:r w:rsidRPr="00242BFF">
        <w:rPr>
          <w:rFonts w:ascii="Times New Roman" w:hAnsi="Times New Roman"/>
          <w:i w:val="0"/>
          <w:color w:val="000000" w:themeColor="text1"/>
        </w:rPr>
        <w:t xml:space="preserve"> to ½ członków zwyczajnych. O przyjęciu decyduje uzyskanie 2/3 głosów.</w:t>
      </w:r>
    </w:p>
    <w:p w14:paraId="3ED8EBE5" w14:textId="77777777" w:rsidR="006D1CE4" w:rsidRPr="00242BFF" w:rsidRDefault="006D1CE4" w:rsidP="006D1CE4">
      <w:pPr>
        <w:pStyle w:val="Podtytu"/>
        <w:ind w:left="360"/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 co najmniej na dwa tygodnie przed terminem głosowania musi o nim powiadomić pisemnie członków zwyczajnych.</w:t>
      </w:r>
    </w:p>
    <w:p w14:paraId="22DE7DAB" w14:textId="77777777" w:rsidR="006D1CE4" w:rsidRPr="00242BFF" w:rsidRDefault="006D1CE4" w:rsidP="006D1CE4">
      <w:pPr>
        <w:pStyle w:val="Podtytu"/>
        <w:numPr>
          <w:ilvl w:val="0"/>
          <w:numId w:val="1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Środki pieniężne, niezależnie od źródeł ich pochodzenia, muszą być przechowywane w banku na koncie Klubu.</w:t>
      </w:r>
    </w:p>
    <w:p w14:paraId="4C87DBEB" w14:textId="77777777" w:rsidR="006D1CE4" w:rsidRPr="00242BFF" w:rsidRDefault="006D1CE4" w:rsidP="006D1CE4">
      <w:pPr>
        <w:pStyle w:val="Podtytu"/>
        <w:ind w:left="360"/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Wpłaty gotówkowe winny być, przy uwzględnieniu bieżących potrzeb, jak najszybciej przekazane na konto.</w:t>
      </w:r>
    </w:p>
    <w:p w14:paraId="130C9533" w14:textId="77777777" w:rsidR="006D1CE4" w:rsidRPr="00242BFF" w:rsidRDefault="006D1CE4" w:rsidP="006D1CE4">
      <w:pPr>
        <w:pStyle w:val="Podtytu"/>
        <w:ind w:left="708"/>
        <w:jc w:val="both"/>
        <w:rPr>
          <w:rFonts w:ascii="Times New Roman" w:hAnsi="Times New Roman"/>
          <w:i w:val="0"/>
          <w:color w:val="000000" w:themeColor="text1"/>
        </w:rPr>
      </w:pPr>
    </w:p>
    <w:p w14:paraId="64C47C4C" w14:textId="77777777" w:rsidR="006D1CE4" w:rsidRPr="00242BFF" w:rsidRDefault="006D1CE4" w:rsidP="006D1CE4">
      <w:pPr>
        <w:pStyle w:val="Podtytu"/>
        <w:ind w:left="708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§25</w:t>
      </w:r>
    </w:p>
    <w:p w14:paraId="60E16758" w14:textId="77777777" w:rsidR="006D1CE4" w:rsidRPr="00242BFF" w:rsidRDefault="006D1CE4" w:rsidP="006D1CE4">
      <w:pPr>
        <w:pStyle w:val="Podtytu"/>
        <w:ind w:left="708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Inne postanowienia gospodarcze</w:t>
      </w:r>
    </w:p>
    <w:p w14:paraId="42467ED9" w14:textId="77777777" w:rsidR="006D1CE4" w:rsidRPr="00242BFF" w:rsidRDefault="006D1CE4" w:rsidP="006D1CE4">
      <w:pPr>
        <w:pStyle w:val="Podtytu"/>
        <w:numPr>
          <w:ilvl w:val="0"/>
          <w:numId w:val="2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Klub nie prowadzi działalności gospodarczej.</w:t>
      </w:r>
    </w:p>
    <w:p w14:paraId="257D298B" w14:textId="77777777" w:rsidR="006D1CE4" w:rsidRPr="00242BFF" w:rsidRDefault="006D1CE4" w:rsidP="006D1CE4">
      <w:pPr>
        <w:pStyle w:val="Podtytu"/>
        <w:numPr>
          <w:ilvl w:val="0"/>
          <w:numId w:val="2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Dla ważności oświadczeń woli, pism i dokumentów w przedmiocie praw i obowiązków majątkowych Klubu wymagane są podpisy dwóch osób:</w:t>
      </w:r>
    </w:p>
    <w:p w14:paraId="4DAF83C0" w14:textId="77777777" w:rsidR="006D1CE4" w:rsidRPr="00242BFF" w:rsidRDefault="006D1CE4" w:rsidP="006D1CE4">
      <w:pPr>
        <w:pStyle w:val="Podtytu"/>
        <w:numPr>
          <w:ilvl w:val="1"/>
          <w:numId w:val="2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prezydenta lub prezydenta elekta,</w:t>
      </w:r>
    </w:p>
    <w:p w14:paraId="615E36D0" w14:textId="77777777" w:rsidR="006D1CE4" w:rsidRPr="00242BFF" w:rsidRDefault="006D1CE4" w:rsidP="006D1CE4">
      <w:pPr>
        <w:pStyle w:val="Podtytu"/>
        <w:numPr>
          <w:ilvl w:val="1"/>
          <w:numId w:val="2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skarbnika.</w:t>
      </w:r>
    </w:p>
    <w:p w14:paraId="7669B023" w14:textId="77777777" w:rsidR="006D1CE4" w:rsidRPr="00242BFF" w:rsidRDefault="006D1CE4" w:rsidP="006D1CE4">
      <w:pPr>
        <w:pStyle w:val="Podtytu"/>
        <w:numPr>
          <w:ilvl w:val="0"/>
          <w:numId w:val="2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Dla ważności innych pism i dokumentów wymagany jest podpis prezydenta lub innego upoważnionego członka Zarządu.</w:t>
      </w:r>
    </w:p>
    <w:p w14:paraId="4F97221B" w14:textId="77777777" w:rsidR="006D1CE4" w:rsidRPr="00242BFF" w:rsidRDefault="006D1CE4" w:rsidP="006D1CE4">
      <w:pPr>
        <w:pStyle w:val="Podtytu"/>
        <w:numPr>
          <w:ilvl w:val="0"/>
          <w:numId w:val="2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Zarząd Klubu może udzielić określonej przez siebie osobie pełnomocnictwa ogólnego, obejmującego umocowanie do czynności w ramach zwykłego zarządzania w imieniu Klubu.</w:t>
      </w:r>
    </w:p>
    <w:p w14:paraId="74043528" w14:textId="77777777" w:rsidR="006D1CE4" w:rsidRPr="00242BFF" w:rsidRDefault="006D1CE4" w:rsidP="006D1CE4">
      <w:pPr>
        <w:pStyle w:val="Podtytu"/>
        <w:numPr>
          <w:ilvl w:val="0"/>
          <w:numId w:val="2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Rok gospodarczy rozpoczyna się 1 października i kończy 30 września następnego roku.</w:t>
      </w:r>
    </w:p>
    <w:p w14:paraId="60782715" w14:textId="77777777" w:rsidR="006D1CE4" w:rsidRPr="00242BFF" w:rsidRDefault="006D1CE4" w:rsidP="006D1CE4">
      <w:pPr>
        <w:pStyle w:val="Podtytu"/>
        <w:numPr>
          <w:ilvl w:val="0"/>
          <w:numId w:val="2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Bilans roczny zgodnie z prawem o stowarzyszeniach należy przedkładać na Walnym Zebraniu Członków w formie sprawozdania.</w:t>
      </w:r>
    </w:p>
    <w:p w14:paraId="7C802BAA" w14:textId="77777777" w:rsidR="006D1CE4" w:rsidRPr="00242BFF" w:rsidRDefault="006D1CE4" w:rsidP="006D1CE4">
      <w:pPr>
        <w:pStyle w:val="Podtytu"/>
        <w:numPr>
          <w:ilvl w:val="0"/>
          <w:numId w:val="24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 zakończeniu kadencji ustępujący Zarząd niezwłocznie przekazuje następnemu Zarządowi: całą dokumentację finansową i merytoryczną, insygnia klubowe (dzwon, znaczki funkcje, sztandar, pieczątki) oraz informacje o stanie finansów w banku i kasie.</w:t>
      </w:r>
    </w:p>
    <w:p w14:paraId="5C180D32" w14:textId="77777777" w:rsidR="006D1CE4" w:rsidRPr="00242BFF" w:rsidRDefault="006D1CE4" w:rsidP="006D1CE4">
      <w:pPr>
        <w:pStyle w:val="Podtytu"/>
        <w:jc w:val="both"/>
        <w:rPr>
          <w:rFonts w:ascii="Times New Roman" w:hAnsi="Times New Roman"/>
          <w:i w:val="0"/>
          <w:color w:val="000000" w:themeColor="text1"/>
        </w:rPr>
      </w:pPr>
    </w:p>
    <w:p w14:paraId="21BF1B7F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  <w:spacing w:val="80"/>
        </w:rPr>
      </w:pPr>
      <w:r w:rsidRPr="00242BFF">
        <w:rPr>
          <w:rFonts w:ascii="Times New Roman" w:hAnsi="Times New Roman"/>
          <w:i w:val="0"/>
          <w:color w:val="000000" w:themeColor="text1"/>
          <w:spacing w:val="80"/>
        </w:rPr>
        <w:t>Rozdział VI</w:t>
      </w:r>
    </w:p>
    <w:p w14:paraId="3B8E92EE" w14:textId="77777777" w:rsidR="006D1CE4" w:rsidRPr="00242BFF" w:rsidRDefault="006D1CE4" w:rsidP="006D1CE4">
      <w:pPr>
        <w:pStyle w:val="Podtytu"/>
        <w:rPr>
          <w:rFonts w:ascii="Times New Roman" w:hAnsi="Times New Roman"/>
          <w:b/>
          <w:bCs/>
          <w:i w:val="0"/>
          <w:color w:val="000000" w:themeColor="text1"/>
        </w:rPr>
      </w:pPr>
      <w:r w:rsidRPr="00242BFF">
        <w:rPr>
          <w:rFonts w:ascii="Times New Roman" w:hAnsi="Times New Roman"/>
          <w:b/>
          <w:bCs/>
          <w:i w:val="0"/>
          <w:color w:val="000000" w:themeColor="text1"/>
        </w:rPr>
        <w:t>Zmiana statutu i rozwiązanie Klubu</w:t>
      </w:r>
    </w:p>
    <w:p w14:paraId="67A78C5A" w14:textId="77777777" w:rsidR="006D1CE4" w:rsidRPr="00242BFF" w:rsidRDefault="006D1CE4" w:rsidP="006D1CE4">
      <w:pPr>
        <w:pStyle w:val="Podtytu"/>
        <w:rPr>
          <w:rFonts w:ascii="Times New Roman" w:hAnsi="Times New Roman"/>
          <w:b/>
          <w:bCs/>
          <w:i w:val="0"/>
          <w:color w:val="000000" w:themeColor="text1"/>
        </w:rPr>
      </w:pPr>
    </w:p>
    <w:p w14:paraId="21C03502" w14:textId="77777777" w:rsidR="006D1CE4" w:rsidRPr="00242BFF" w:rsidRDefault="006D1CE4" w:rsidP="006D1CE4">
      <w:pPr>
        <w:pStyle w:val="Podtytu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§26</w:t>
      </w:r>
    </w:p>
    <w:p w14:paraId="65BE5F2C" w14:textId="77777777" w:rsidR="006D1CE4" w:rsidRPr="00242BFF" w:rsidRDefault="006D1CE4" w:rsidP="006D1CE4">
      <w:pPr>
        <w:pStyle w:val="Podtytu"/>
        <w:numPr>
          <w:ilvl w:val="0"/>
          <w:numId w:val="1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Zmiany statutu mogą być uchwalane za zgodą 2/3 członków uprawnionych do głosowania, a rozwiązanie Klubu  za zgodą ¾ członków uprawnionych do głosowania, przy obecności co najmniej połowy uprawnionych do głosowania.</w:t>
      </w:r>
    </w:p>
    <w:p w14:paraId="535605D5" w14:textId="77777777" w:rsidR="006D1CE4" w:rsidRPr="00242BFF" w:rsidRDefault="006D1CE4" w:rsidP="006D1CE4">
      <w:pPr>
        <w:pStyle w:val="Podtytu"/>
        <w:numPr>
          <w:ilvl w:val="0"/>
          <w:numId w:val="15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Uchwalenie statutu lub jego zmiana oraz rozwiązanie Klubu mogą być przedmiotem obrad Walnego Zebrania Członków wyłącznie wtedy, gdy sprawy te zostały umieszczone w porządku obrad Walnego Zebrania.</w:t>
      </w:r>
      <w:r w:rsidRPr="00242BFF">
        <w:rPr>
          <w:rFonts w:ascii="Times New Roman" w:hAnsi="Times New Roman"/>
          <w:i w:val="0"/>
          <w:color w:val="000000" w:themeColor="text1"/>
        </w:rPr>
        <w:br/>
        <w:t>Do zawiadomienia określonego w § 22, ust. 7, pkt 6 należy załączyć projekt stosownych uchwał.</w:t>
      </w:r>
    </w:p>
    <w:p w14:paraId="262A96F8" w14:textId="77777777" w:rsidR="006D1CE4" w:rsidRPr="00242BFF" w:rsidRDefault="006D1CE4" w:rsidP="006D1CE4">
      <w:pPr>
        <w:pStyle w:val="Podtytu"/>
        <w:numPr>
          <w:ilvl w:val="0"/>
          <w:numId w:val="1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Uchwała o zmianie statutu wywiera skutki prawne od chwili jej podjęcia.</w:t>
      </w:r>
    </w:p>
    <w:p w14:paraId="4AEE72B9" w14:textId="77777777" w:rsidR="006D1CE4" w:rsidRPr="00242BFF" w:rsidRDefault="006D1CE4" w:rsidP="006D1CE4">
      <w:pPr>
        <w:pStyle w:val="Podtytu"/>
        <w:numPr>
          <w:ilvl w:val="0"/>
          <w:numId w:val="15"/>
        </w:numPr>
        <w:jc w:val="both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>Podejmując uchwałę o rozwiązaniu Klubu Walne Zebranie Członków określa sposób przeprowadzenia likwidacji oraz przeznaczenia majątku Klubu.</w:t>
      </w:r>
    </w:p>
    <w:p w14:paraId="38B3F9C0" w14:textId="77777777" w:rsidR="006D1CE4" w:rsidRPr="00242BFF" w:rsidRDefault="006D1CE4" w:rsidP="006D1CE4">
      <w:pPr>
        <w:pStyle w:val="Podtytu"/>
        <w:numPr>
          <w:ilvl w:val="0"/>
          <w:numId w:val="15"/>
        </w:numPr>
        <w:jc w:val="left"/>
        <w:rPr>
          <w:rFonts w:ascii="Times New Roman" w:hAnsi="Times New Roman"/>
          <w:i w:val="0"/>
          <w:color w:val="000000" w:themeColor="text1"/>
        </w:rPr>
      </w:pPr>
      <w:r w:rsidRPr="00242BFF">
        <w:rPr>
          <w:rFonts w:ascii="Times New Roman" w:hAnsi="Times New Roman"/>
          <w:i w:val="0"/>
          <w:color w:val="000000" w:themeColor="text1"/>
        </w:rPr>
        <w:t xml:space="preserve">W sprawach dotyczących rozwiązania i likwidacji Klubu, nie uregulowanych w statucie, mają zastosowanie odpowiednie przepisy ustawy z dn. 7.04.1989 r. Prawo o stowarzyszeniach (Dz. U. 1989, Nr 20, poz. 104 z </w:t>
      </w:r>
      <w:proofErr w:type="spellStart"/>
      <w:r w:rsidRPr="00242BFF">
        <w:rPr>
          <w:rFonts w:ascii="Times New Roman" w:hAnsi="Times New Roman"/>
          <w:i w:val="0"/>
          <w:color w:val="000000" w:themeColor="text1"/>
        </w:rPr>
        <w:t>pózn</w:t>
      </w:r>
      <w:proofErr w:type="spellEnd"/>
      <w:r w:rsidRPr="00242BFF">
        <w:rPr>
          <w:rFonts w:ascii="Times New Roman" w:hAnsi="Times New Roman"/>
          <w:i w:val="0"/>
          <w:color w:val="000000" w:themeColor="text1"/>
        </w:rPr>
        <w:t>. zmianami).</w:t>
      </w:r>
      <w:r w:rsidRPr="00242BFF">
        <w:rPr>
          <w:rFonts w:ascii="Times New Roman" w:hAnsi="Times New Roman"/>
          <w:i w:val="0"/>
          <w:color w:val="000000" w:themeColor="text1"/>
        </w:rPr>
        <w:br/>
      </w:r>
    </w:p>
    <w:p w14:paraId="6B810CB8" w14:textId="77777777" w:rsidR="006D1CE4" w:rsidRPr="008C5F24" w:rsidRDefault="006D1CE4" w:rsidP="006D1CE4">
      <w:pPr>
        <w:pStyle w:val="Podtytu"/>
        <w:ind w:left="360"/>
        <w:jc w:val="left"/>
        <w:rPr>
          <w:rFonts w:ascii="Times New Roman" w:hAnsi="Times New Roman"/>
          <w:i w:val="0"/>
        </w:rPr>
      </w:pPr>
    </w:p>
    <w:p w14:paraId="50D1E41B" w14:textId="77777777" w:rsidR="006D1CE4" w:rsidRDefault="006D1CE4" w:rsidP="006D1CE4">
      <w:pPr>
        <w:pStyle w:val="Podtytu"/>
        <w:ind w:left="360"/>
        <w:jc w:val="left"/>
        <w:rPr>
          <w:rFonts w:ascii="Times New Roman" w:hAnsi="Times New Roman"/>
          <w:i w:val="0"/>
        </w:rPr>
      </w:pPr>
      <w:r w:rsidRPr="008C5F24">
        <w:rPr>
          <w:rFonts w:ascii="Times New Roman" w:hAnsi="Times New Roman"/>
          <w:i w:val="0"/>
        </w:rPr>
        <w:t>Prezydent Klubu:                                                                                     Sekretarz Klubu:</w:t>
      </w:r>
    </w:p>
    <w:p w14:paraId="1F28C3FD" w14:textId="77777777" w:rsidR="006D1CE4" w:rsidRDefault="006D1CE4" w:rsidP="006D1CE4">
      <w:pPr>
        <w:pStyle w:val="Podtytu"/>
        <w:ind w:left="360"/>
        <w:jc w:val="left"/>
        <w:rPr>
          <w:rFonts w:ascii="Times New Roman" w:hAnsi="Times New Roman"/>
          <w:i w:val="0"/>
        </w:rPr>
      </w:pPr>
    </w:p>
    <w:p w14:paraId="79F39520" w14:textId="77777777" w:rsidR="006D1CE4" w:rsidRDefault="006D1CE4" w:rsidP="006D1CE4">
      <w:pPr>
        <w:pStyle w:val="Podtytu"/>
        <w:ind w:left="360"/>
        <w:jc w:val="left"/>
        <w:rPr>
          <w:rFonts w:ascii="Times New Roman" w:hAnsi="Times New Roman"/>
          <w:i w:val="0"/>
        </w:rPr>
      </w:pPr>
    </w:p>
    <w:p w14:paraId="68A036A9" w14:textId="5FEDB737" w:rsidR="006D1CE4" w:rsidRPr="008C5F24" w:rsidRDefault="006D1CE4" w:rsidP="00242BFF">
      <w:pPr>
        <w:pStyle w:val="Podtytu"/>
        <w:ind w:left="360"/>
        <w:jc w:val="left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</w:t>
      </w:r>
    </w:p>
    <w:p w14:paraId="3433E576" w14:textId="77777777" w:rsidR="00547724" w:rsidRDefault="00547724"/>
    <w:sectPr w:rsidR="00547724" w:rsidSect="003F5AFA">
      <w:footerReference w:type="even" r:id="rId7"/>
      <w:footerReference w:type="default" r:id="rId8"/>
      <w:pgSz w:w="11906" w:h="16838"/>
      <w:pgMar w:top="1021" w:right="851" w:bottom="1021" w:left="1418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4CC99" w14:textId="77777777" w:rsidR="00F162A6" w:rsidRDefault="00F162A6">
      <w:r>
        <w:separator/>
      </w:r>
    </w:p>
  </w:endnote>
  <w:endnote w:type="continuationSeparator" w:id="0">
    <w:p w14:paraId="25A28EBA" w14:textId="77777777" w:rsidR="00F162A6" w:rsidRDefault="00F1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DEEF9" w14:textId="77777777" w:rsidR="00000000" w:rsidRDefault="00242BF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FA5B0C7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E847F" w14:textId="77777777" w:rsidR="00000000" w:rsidRDefault="00242BF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</w:p>
  <w:p w14:paraId="1DDDA9C5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1879E" w14:textId="77777777" w:rsidR="00F162A6" w:rsidRDefault="00F162A6">
      <w:r>
        <w:separator/>
      </w:r>
    </w:p>
  </w:footnote>
  <w:footnote w:type="continuationSeparator" w:id="0">
    <w:p w14:paraId="5E098CD2" w14:textId="77777777" w:rsidR="00F162A6" w:rsidRDefault="00F16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00"/>
      <w:numFmt w:val="lowerRoman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00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48A5A6F"/>
    <w:multiLevelType w:val="multilevel"/>
    <w:tmpl w:val="4D0C43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38654F"/>
    <w:multiLevelType w:val="multilevel"/>
    <w:tmpl w:val="5CE8B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0A1B11"/>
    <w:multiLevelType w:val="multilevel"/>
    <w:tmpl w:val="F2902C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9AD7542"/>
    <w:multiLevelType w:val="multilevel"/>
    <w:tmpl w:val="DB7A86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B7076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DD24B9"/>
    <w:multiLevelType w:val="multilevel"/>
    <w:tmpl w:val="108C1F8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5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1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440"/>
      </w:pPr>
      <w:rPr>
        <w:rFonts w:hint="default"/>
      </w:rPr>
    </w:lvl>
  </w:abstractNum>
  <w:abstractNum w:abstractNumId="8" w15:restartNumberingAfterBreak="0">
    <w:nsid w:val="1D5F6E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07C7886"/>
    <w:multiLevelType w:val="multilevel"/>
    <w:tmpl w:val="7A349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4FE7004"/>
    <w:multiLevelType w:val="singleLevel"/>
    <w:tmpl w:val="F60CE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E842FB0"/>
    <w:multiLevelType w:val="multilevel"/>
    <w:tmpl w:val="CF1AA2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FBE5534"/>
    <w:multiLevelType w:val="hybridMultilevel"/>
    <w:tmpl w:val="1756BF1A"/>
    <w:lvl w:ilvl="0" w:tplc="62BAF6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BD440EA" w:tentative="1">
      <w:start w:val="1"/>
      <w:numFmt w:val="lowerLetter"/>
      <w:lvlText w:val="%2."/>
      <w:lvlJc w:val="left"/>
      <w:pPr>
        <w:ind w:left="1440" w:hanging="360"/>
      </w:pPr>
    </w:lvl>
    <w:lvl w:ilvl="2" w:tplc="CF824558" w:tentative="1">
      <w:start w:val="1"/>
      <w:numFmt w:val="lowerRoman"/>
      <w:lvlText w:val="%3."/>
      <w:lvlJc w:val="right"/>
      <w:pPr>
        <w:ind w:left="2160" w:hanging="180"/>
      </w:pPr>
    </w:lvl>
    <w:lvl w:ilvl="3" w:tplc="9DF2E8EC" w:tentative="1">
      <w:start w:val="1"/>
      <w:numFmt w:val="decimal"/>
      <w:lvlText w:val="%4."/>
      <w:lvlJc w:val="left"/>
      <w:pPr>
        <w:ind w:left="2880" w:hanging="360"/>
      </w:pPr>
    </w:lvl>
    <w:lvl w:ilvl="4" w:tplc="46ACBD2C" w:tentative="1">
      <w:start w:val="1"/>
      <w:numFmt w:val="lowerLetter"/>
      <w:lvlText w:val="%5."/>
      <w:lvlJc w:val="left"/>
      <w:pPr>
        <w:ind w:left="3600" w:hanging="360"/>
      </w:pPr>
    </w:lvl>
    <w:lvl w:ilvl="5" w:tplc="CED8E88A" w:tentative="1">
      <w:start w:val="1"/>
      <w:numFmt w:val="lowerRoman"/>
      <w:lvlText w:val="%6."/>
      <w:lvlJc w:val="right"/>
      <w:pPr>
        <w:ind w:left="4320" w:hanging="180"/>
      </w:pPr>
    </w:lvl>
    <w:lvl w:ilvl="6" w:tplc="B638F69A" w:tentative="1">
      <w:start w:val="1"/>
      <w:numFmt w:val="decimal"/>
      <w:lvlText w:val="%7."/>
      <w:lvlJc w:val="left"/>
      <w:pPr>
        <w:ind w:left="5040" w:hanging="360"/>
      </w:pPr>
    </w:lvl>
    <w:lvl w:ilvl="7" w:tplc="1FBE3748" w:tentative="1">
      <w:start w:val="1"/>
      <w:numFmt w:val="lowerLetter"/>
      <w:lvlText w:val="%8."/>
      <w:lvlJc w:val="left"/>
      <w:pPr>
        <w:ind w:left="5760" w:hanging="360"/>
      </w:pPr>
    </w:lvl>
    <w:lvl w:ilvl="8" w:tplc="319C80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B2914"/>
    <w:multiLevelType w:val="multilevel"/>
    <w:tmpl w:val="DF9ABD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F456F02"/>
    <w:multiLevelType w:val="singleLevel"/>
    <w:tmpl w:val="F60CEE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070469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5B5753F"/>
    <w:multiLevelType w:val="multilevel"/>
    <w:tmpl w:val="820CA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D8D621C"/>
    <w:multiLevelType w:val="multilevel"/>
    <w:tmpl w:val="740C7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B1B66F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BEE041D"/>
    <w:multiLevelType w:val="multilevel"/>
    <w:tmpl w:val="BA4C86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5145DE"/>
    <w:multiLevelType w:val="multilevel"/>
    <w:tmpl w:val="99FCD1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86785"/>
    <w:multiLevelType w:val="multilevel"/>
    <w:tmpl w:val="0D1AF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16" w:hanging="432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F06573"/>
    <w:multiLevelType w:val="multilevel"/>
    <w:tmpl w:val="3294B4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C9D0FC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B2A3DD2"/>
    <w:multiLevelType w:val="multilevel"/>
    <w:tmpl w:val="39F6E2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trike w:val="0"/>
        <w:color w:val="000000" w:themeColor="text1"/>
      </w:rPr>
    </w:lvl>
    <w:lvl w:ilvl="1">
      <w:start w:val="1"/>
      <w:numFmt w:val="lowerLetter"/>
      <w:lvlText w:val="%2)"/>
      <w:lvlJc w:val="left"/>
      <w:pPr>
        <w:ind w:left="75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1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440"/>
      </w:pPr>
      <w:rPr>
        <w:rFonts w:hint="default"/>
      </w:rPr>
    </w:lvl>
  </w:abstractNum>
  <w:num w:numId="1" w16cid:durableId="1597712477">
    <w:abstractNumId w:val="3"/>
  </w:num>
  <w:num w:numId="2" w16cid:durableId="645470545">
    <w:abstractNumId w:val="18"/>
  </w:num>
  <w:num w:numId="3" w16cid:durableId="328141978">
    <w:abstractNumId w:val="17"/>
  </w:num>
  <w:num w:numId="4" w16cid:durableId="74010842">
    <w:abstractNumId w:val="15"/>
  </w:num>
  <w:num w:numId="5" w16cid:durableId="1736732136">
    <w:abstractNumId w:val="11"/>
  </w:num>
  <w:num w:numId="6" w16cid:durableId="1269892280">
    <w:abstractNumId w:val="8"/>
  </w:num>
  <w:num w:numId="7" w16cid:durableId="1715929582">
    <w:abstractNumId w:val="4"/>
  </w:num>
  <w:num w:numId="8" w16cid:durableId="1469392551">
    <w:abstractNumId w:val="19"/>
  </w:num>
  <w:num w:numId="9" w16cid:durableId="465049296">
    <w:abstractNumId w:val="2"/>
  </w:num>
  <w:num w:numId="10" w16cid:durableId="936981073">
    <w:abstractNumId w:val="6"/>
  </w:num>
  <w:num w:numId="11" w16cid:durableId="2141146002">
    <w:abstractNumId w:val="14"/>
  </w:num>
  <w:num w:numId="12" w16cid:durableId="1221214265">
    <w:abstractNumId w:val="20"/>
  </w:num>
  <w:num w:numId="13" w16cid:durableId="1146891606">
    <w:abstractNumId w:val="5"/>
  </w:num>
  <w:num w:numId="14" w16cid:durableId="1858276292">
    <w:abstractNumId w:val="24"/>
  </w:num>
  <w:num w:numId="15" w16cid:durableId="152961678">
    <w:abstractNumId w:val="10"/>
  </w:num>
  <w:num w:numId="16" w16cid:durableId="1267427098">
    <w:abstractNumId w:val="12"/>
  </w:num>
  <w:num w:numId="17" w16cid:durableId="164168738">
    <w:abstractNumId w:val="0"/>
  </w:num>
  <w:num w:numId="18" w16cid:durableId="40175473">
    <w:abstractNumId w:val="1"/>
  </w:num>
  <w:num w:numId="19" w16cid:durableId="952518716">
    <w:abstractNumId w:val="23"/>
  </w:num>
  <w:num w:numId="20" w16cid:durableId="1323702382">
    <w:abstractNumId w:val="21"/>
  </w:num>
  <w:num w:numId="21" w16cid:durableId="243998680">
    <w:abstractNumId w:val="13"/>
  </w:num>
  <w:num w:numId="22" w16cid:durableId="2060131059">
    <w:abstractNumId w:val="7"/>
  </w:num>
  <w:num w:numId="23" w16cid:durableId="1054549698">
    <w:abstractNumId w:val="16"/>
  </w:num>
  <w:num w:numId="24" w16cid:durableId="1972398890">
    <w:abstractNumId w:val="9"/>
  </w:num>
  <w:num w:numId="25" w16cid:durableId="50497779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CE4"/>
    <w:rsid w:val="00242BFF"/>
    <w:rsid w:val="00507687"/>
    <w:rsid w:val="00547724"/>
    <w:rsid w:val="005D1A31"/>
    <w:rsid w:val="006D1CE4"/>
    <w:rsid w:val="00890A8F"/>
    <w:rsid w:val="00DB5343"/>
    <w:rsid w:val="00E76CE3"/>
    <w:rsid w:val="00F1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14C8"/>
  <w15:chartTrackingRefBased/>
  <w15:docId w15:val="{087044DD-4DFC-4C44-B259-69C5BBF86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1CE4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6D1CE4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1CE4"/>
    <w:rPr>
      <w:rFonts w:ascii="Arial Black" w:eastAsia="Times New Roman" w:hAnsi="Arial Black" w:cs="Times New Roman"/>
      <w:spacing w:val="-10"/>
      <w:kern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D1CE4"/>
    <w:pPr>
      <w:spacing w:before="240" w:after="60"/>
      <w:jc w:val="center"/>
    </w:pPr>
    <w:rPr>
      <w:b/>
      <w:kern w:val="28"/>
      <w:sz w:val="32"/>
    </w:rPr>
  </w:style>
  <w:style w:type="character" w:customStyle="1" w:styleId="TytuZnak">
    <w:name w:val="Tytuł Znak"/>
    <w:basedOn w:val="Domylnaczcionkaakapitu"/>
    <w:link w:val="Tytu"/>
    <w:rsid w:val="006D1CE4"/>
    <w:rPr>
      <w:rFonts w:ascii="Arial" w:eastAsia="Times New Roman" w:hAnsi="Arial" w:cs="Times New Roman"/>
      <w:b/>
      <w:spacing w:val="-5"/>
      <w:kern w:val="28"/>
      <w:sz w:val="32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6D1CE4"/>
    <w:pPr>
      <w:spacing w:after="60"/>
      <w:jc w:val="center"/>
    </w:pPr>
    <w:rPr>
      <w:i/>
    </w:rPr>
  </w:style>
  <w:style w:type="character" w:customStyle="1" w:styleId="PodtytuZnak">
    <w:name w:val="Podtytuł Znak"/>
    <w:basedOn w:val="Domylnaczcionkaakapitu"/>
    <w:link w:val="Podtytu"/>
    <w:rsid w:val="006D1CE4"/>
    <w:rPr>
      <w:rFonts w:ascii="Arial" w:eastAsia="Times New Roman" w:hAnsi="Arial" w:cs="Times New Roman"/>
      <w:i/>
      <w:spacing w:val="-5"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6D1CE4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StopkaZnak">
    <w:name w:val="Stopka Znak"/>
    <w:basedOn w:val="Domylnaczcionkaakapitu"/>
    <w:link w:val="Stopka"/>
    <w:semiHidden/>
    <w:rsid w:val="006D1CE4"/>
    <w:rPr>
      <w:rFonts w:ascii="Arial" w:eastAsia="Times New Roman" w:hAnsi="Arial" w:cs="Times New Roman"/>
      <w:spacing w:val="-5"/>
      <w:sz w:val="18"/>
      <w:szCs w:val="20"/>
      <w:lang w:eastAsia="pl-PL"/>
    </w:rPr>
  </w:style>
  <w:style w:type="character" w:styleId="Numerstrony">
    <w:name w:val="page number"/>
    <w:semiHidden/>
    <w:rsid w:val="006D1CE4"/>
    <w:rPr>
      <w:sz w:val="18"/>
    </w:rPr>
  </w:style>
  <w:style w:type="paragraph" w:styleId="Akapitzlist">
    <w:name w:val="List Paragraph"/>
    <w:basedOn w:val="Normalny"/>
    <w:uiPriority w:val="34"/>
    <w:qFormat/>
    <w:rsid w:val="006D1CE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1CE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D1CE4"/>
    <w:rPr>
      <w:rFonts w:ascii="Arial" w:eastAsia="Times New Roman" w:hAnsi="Arial" w:cs="Times New Roman"/>
      <w:spacing w:val="-5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3419</Words>
  <Characters>20514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marzanna gniazdowska</dc:creator>
  <cp:keywords/>
  <dc:description/>
  <cp:lastModifiedBy>Alicja</cp:lastModifiedBy>
  <cp:revision>2</cp:revision>
  <dcterms:created xsi:type="dcterms:W3CDTF">2026-02-14T19:39:00Z</dcterms:created>
  <dcterms:modified xsi:type="dcterms:W3CDTF">2026-02-14T19:39:00Z</dcterms:modified>
</cp:coreProperties>
</file>